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F4" w:rsidRPr="00332CAA" w:rsidRDefault="006D11B3" w:rsidP="00030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C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207F4" w:rsidRPr="00332CAA">
        <w:rPr>
          <w:rFonts w:ascii="Times New Roman" w:hAnsi="Times New Roman" w:cs="Times New Roman"/>
          <w:b/>
          <w:sz w:val="24"/>
          <w:szCs w:val="24"/>
        </w:rPr>
        <w:t>Как уменьшить налоговое бремя?</w:t>
      </w:r>
    </w:p>
    <w:p w:rsidR="00A42960" w:rsidRPr="00332CAA" w:rsidRDefault="00A42960" w:rsidP="00B95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«Заплати налоги – и можешь спать спокойно», - эта расхожая поговорка </w:t>
      </w:r>
      <w:r w:rsidR="0038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считанные дни</w:t>
      </w:r>
      <w:r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очень актуальна для тех россиян, кто еще не отдал свой долг государству, заплатив обязательный ежегодный платеж в федеральную казну за право иметь квартиру, машину, гараж, землю, т.д. Как известно, до 2 </w:t>
      </w:r>
      <w:r w:rsidR="00030F4C"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необходимо заплатить имущественный, земельный, транспортный налоги, рассчитанные за 2018 год.</w:t>
      </w:r>
    </w:p>
    <w:p w:rsidR="00030F4C" w:rsidRPr="00332CAA" w:rsidRDefault="00030F4C" w:rsidP="0066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секрет, что в последние годы налоговое бремя на россиян выросло. </w:t>
      </w:r>
      <w:r w:rsidR="00950B2C"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 образом</w:t>
      </w:r>
      <w:r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благодаря </w:t>
      </w:r>
      <w:r w:rsidR="0072109B"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принципиальному </w:t>
      </w:r>
      <w:r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изменению </w:t>
      </w:r>
      <w:r w:rsidR="0072109B"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подхода к подсчету налога</w:t>
      </w:r>
      <w:r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Если до 2016 года для целей налогообложения </w:t>
      </w:r>
      <w:r w:rsidR="00062EFF"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зданий, строений </w:t>
      </w:r>
      <w:r w:rsidR="00950B2C"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основу бралась инвентаризационная стоимость недвижимости, то, начиная с 2017 года, жители Хакасии, так же, как и все россияне, впервые стали уплачивать налоги, рассчитанные исходя из кадастровой стоимости.</w:t>
      </w:r>
      <w:r w:rsidR="00950B2C"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кадастровая стоимость? Можно ли законно уменьшить имущественный и земельный налог? Что ждать налогоплательщикам </w:t>
      </w:r>
      <w:r w:rsidR="00890253"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нашей республики </w:t>
      </w:r>
      <w:r w:rsidR="00950B2C"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следующем году? Об этом рассказывает начальник отдела землеустрой</w:t>
      </w:r>
      <w:r w:rsidR="005C0E78"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50B2C" w:rsidRPr="0033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тва, мониторинга земель, кадастровой оценки недвижимости, геодезии и картографии Ольга Шашко.</w:t>
      </w:r>
    </w:p>
    <w:p w:rsidR="00890253" w:rsidRPr="00332CAA" w:rsidRDefault="0085438A" w:rsidP="00665AAA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32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ПОЧЕМУ НАЛОГИ ВЫРОСЛИ?</w:t>
      </w:r>
    </w:p>
    <w:p w:rsidR="00332CAA" w:rsidRDefault="005C0E78" w:rsidP="0066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Инвентаризационная</w:t>
      </w:r>
      <w:r w:rsidRPr="00332C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32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стоимость</w:t>
      </w:r>
      <w:r w:rsidRPr="00332C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это показатель, который применялся при оценке недвижимости и расчета налога от сделок с ней в недавнем прошлом. В основе его была общая площадь жилплощади, степень ее износа и условия предоставления коммунальных услуг. При этом не учитывались иные критерии, определяющие рыночную </w:t>
      </w:r>
      <w:r w:rsidRPr="00332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стоимость</w:t>
      </w:r>
      <w:r w:rsidRPr="00332C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данной недвижимости.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0253" w:rsidRPr="00332CAA" w:rsidRDefault="005C0E78" w:rsidP="0066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Кадастровая же стоимость – это рыночная стоимость недвижимости, либо</w:t>
      </w:r>
      <w:r w:rsidR="00890253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 приближенная к ней.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253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устанавливается в процессе государственной кадастровой оценки.</w:t>
      </w:r>
      <w:r w:rsidR="00890253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кадастровая стоимость была установлена независимыми оценщиками на объекты недвижимости Хакасии в 2011 году. </w:t>
      </w:r>
      <w:r w:rsidR="00890253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целей налогообложения она стала использоваться с 2017 года  (торговые объекты площадью свыше 1000 кв.м. - с 2016 года).</w:t>
      </w:r>
      <w:r w:rsidR="00890253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0B2C" w:rsidRPr="00332CAA" w:rsidRDefault="00890253" w:rsidP="00332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уже три года мы платим налоги, исходя из реальных цен на недвижимость. Кадастровая оценка недвижимости проводится раз в три-пять лет оценщиками, а устанавливается органами региональной властей </w:t>
      </w:r>
      <w:r w:rsidR="00062EFF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действует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следующего тура проведения кадастровой оценки</w:t>
      </w:r>
      <w:r w:rsidR="00062EFF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0253" w:rsidRPr="00332CAA" w:rsidRDefault="0085438A" w:rsidP="00665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ОСПАРИВАТЬ КАДАСТРОВУЮ СТОИМОСТЬ – ЕЩЕ ГОД?</w:t>
      </w:r>
    </w:p>
    <w:p w:rsidR="00CE0C30" w:rsidRPr="00332CAA" w:rsidRDefault="00890253" w:rsidP="0066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редко что-то новое, приходящее в нашу жизнь, обходится без ошибок, без погрешностей. Так и с кадастровой оценкой. В силу того, что она проводилась массово</w:t>
      </w:r>
      <w:r w:rsidR="000410BD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всех стране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 единой методики, </w:t>
      </w:r>
      <w:r w:rsidR="00E932E4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5A443F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932E4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</w:t>
      </w:r>
      <w:r w:rsidR="005A443F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932E4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443F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</w:t>
      </w:r>
      <w:r w:rsidR="00E932E4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A443F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932E4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последнюю роль в этом сыграло и то, что кадастровая оценка в 2016 году проводилась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08B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независимыми 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оценщиками не местными</w:t>
      </w:r>
      <w:r w:rsidR="00E932E4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5A443F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932E4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областей</w:t>
      </w:r>
      <w:r w:rsidR="00062EFF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0BD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пользовались </w:t>
      </w:r>
      <w:r w:rsidR="00E932E4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картографическим материалом, не изучали особенности рыночной цены на жилье, порой не учитывали разницу между домом в столице региона и в селе, не могли видеть и учесть в оценке различия в инфраструктуре. Как результат – в некоторых случаях установленная кадастровая стоимость недвижимости оказалась в несколько раз выше рыночной. Соответственно, налог на нее в</w:t>
      </w:r>
      <w:r w:rsidR="00CE0C30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ырос у собственников неправомерно. </w:t>
      </w:r>
    </w:p>
    <w:p w:rsidR="00FA7D71" w:rsidRPr="00332CAA" w:rsidRDefault="00CE0C30" w:rsidP="00FA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хотя </w:t>
      </w:r>
      <w:proofErr w:type="spellStart"/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участвовал в установлении кадастровой оценки недвижимости, однако именно при нашем ведомстве была создана специальная комиссия по рассмотрению споров о результатах определения кадастровой стоимости. В нее входят также специалисты Кадастровой палаты, государственные оценщики. Жители Хакасии, как и все россияне, имеют право судебного и досудебного (в вышеназванной комиссии) обжалования результатов кадастровой стоимости. Это закреплено </w:t>
      </w:r>
      <w:r w:rsidRPr="00332CAA">
        <w:rPr>
          <w:rStyle w:val="a4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Федеральным законом от 29.07.1998 N 135-ФЗ "Об оценочной деятельности в Российской Федерации"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этим 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правом жители Хакасии активно пользуются. В частности, в 2017 году в Комиссию поступило более 1500 заявлений, в 2018 году - 624 заявления, с начала 2019 года -  более 500 заявлений. Постепенный спад числа желающих уменьшить налог, оспорив установленную кадастровую стоимость, легко объясним – все, кто хотел это сделать, сделал это сразу, не откладывая в долгий ящик.</w:t>
      </w:r>
      <w:r w:rsidR="00B956D9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7D71" w:rsidRPr="00332CAA" w:rsidRDefault="00FA7D71" w:rsidP="00FA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тех, кто не сделал этого, но собирается, напомню: основанием для пересмотра кадастровой стоимости является недостоверность сведений об объекте недвижимости или установление рыночной стоимости на дату, по состоянию на которую установлена его кадастровая стоимость. Есть смысл идти в комиссию, если установленная кадастровая стоимость недвижимости более чем на 30% превышает существующую рыночную. Если же кадастровая стоимость уже равна, или почти равна рыночной, обращаться в комиссию не стоит. </w:t>
      </w:r>
      <w:r w:rsidR="00CB38BF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Затраты на независимого оценщика могут превысить ту сумму, которую вы оспорите. </w:t>
      </w:r>
    </w:p>
    <w:p w:rsidR="0085438A" w:rsidRPr="00332CAA" w:rsidRDefault="0085438A" w:rsidP="00CB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РАБОТАЕТ КОМИССИЯ ПРИ РОСРЕЕСТРЕ?</w:t>
      </w:r>
    </w:p>
    <w:p w:rsidR="00CB38BF" w:rsidRPr="00332CAA" w:rsidRDefault="00FA7D71" w:rsidP="00CB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оспаривания кадастровой стоимости недвижимости жителям Хакасии сначала необходимо подготовить и представить пакет документов и заявление в Управление Росреестра по РХ: Абакан, ул. Вяткина, 12, канцелярия. </w:t>
      </w:r>
      <w:r w:rsidR="00062EFF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работает в Абакане по адресу: ул</w:t>
      </w:r>
      <w:proofErr w:type="gramStart"/>
      <w:r w:rsidR="00062EFF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062EFF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ирова, 100, 603 кабинет. 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пересмотре кадастровой стоимости Комиссия </w:t>
      </w:r>
      <w:r w:rsid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вынесет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месяц.</w:t>
      </w:r>
      <w:r w:rsidR="00CB38BF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38BF" w:rsidRPr="00332CAA" w:rsidRDefault="00CB38BF" w:rsidP="00CB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AA">
        <w:rPr>
          <w:rFonts w:ascii="Times New Roman" w:hAnsi="Times New Roman" w:cs="Times New Roman"/>
          <w:noProof/>
          <w:sz w:val="24"/>
          <w:szCs w:val="24"/>
          <w:lang w:eastAsia="sk-SK"/>
        </w:rPr>
        <w:t>В пакет документов, которые нужно предоставить, помимо правоустанавливающих документов,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отчет оценщика о рыночной стоимости объекта.</w:t>
      </w:r>
    </w:p>
    <w:p w:rsidR="00CB38BF" w:rsidRPr="00332CAA" w:rsidRDefault="00CB38BF" w:rsidP="00CB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комиссия примет положительное решение (то есть будет доказано, что кадастровая стоимость недвижимости превышает рыночную), в течение 10</w:t>
      </w:r>
      <w:r w:rsid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эти данные будут внесены в ЕГРН и отправлены в налоговую инспекцию для пересчета имущественного и земельного налога.  </w:t>
      </w:r>
    </w:p>
    <w:p w:rsidR="00CB38BF" w:rsidRPr="00332CAA" w:rsidRDefault="00332CAA" w:rsidP="00CB38B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B38BF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 не принимает заявления при отсутствии нотариально заверенных копий правоустанавливающих документов, непредставления выписки из ЕГРН о кадастровой стоимости оспариваемого объекта недвижимости.</w:t>
      </w:r>
    </w:p>
    <w:p w:rsidR="00FA7D71" w:rsidRPr="00332CAA" w:rsidRDefault="006D11B3" w:rsidP="006D11B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B38BF" w:rsidRPr="00332C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подчеркнуть: те, кто оспорил кадастровую стоимость в 2019 году, или планирует оспаривать ее в следующем году, имеют шанс для перерасчета суммы уплаченных налогов за предыдущие годы, то есть с 2017 года. Излишне уплаченные суммы будут учтены в будущие налоговые периоды. Однако для этого необходимо обратиться в налоговые органы – процедура перерасчета налогов носит заявительный характер.</w:t>
      </w:r>
    </w:p>
    <w:p w:rsidR="0085438A" w:rsidRPr="00332CAA" w:rsidRDefault="006D11B3" w:rsidP="006D11B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5438A" w:rsidRPr="00332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ЗАКОН ЗАЩИТИТ ОТ ОШИБОК ОЦЕНЩИКОВ</w:t>
      </w:r>
    </w:p>
    <w:p w:rsidR="00B956D9" w:rsidRPr="00332CAA" w:rsidRDefault="00332CAA" w:rsidP="00332CA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2109B" w:rsidRPr="0033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следующем году начнется новый тур государственной кадастровой оценки, результаты которого будут актуальны, по новому законодательству, в течение 4 лет. Проводить ее будут </w:t>
      </w:r>
      <w:proofErr w:type="spellStart"/>
      <w:r w:rsidR="0072109B" w:rsidRPr="00332C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госоценщики</w:t>
      </w:r>
      <w:proofErr w:type="spellEnd"/>
      <w:r w:rsidR="0072109B" w:rsidRPr="00332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Напомню: с</w:t>
      </w:r>
      <w:r w:rsidR="00B956D9" w:rsidRPr="0033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в нашей республике кадастровой оценкой объектов недвижимости занимаются специалисты ГБУ РХ «Центр государственной кадастровой оценки». В текущем году они провели кадастровую оценку земель водного фонда, земель лесного фонда и земель особо</w:t>
      </w:r>
      <w:r w:rsidR="006D11B3" w:rsidRPr="0033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6D9" w:rsidRPr="0033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охраняемых территорий и объектов. В следующем году приступят к оценке земель населенных пунктов и объектов капитального строительства. </w:t>
      </w:r>
    </w:p>
    <w:p w:rsidR="00665AAA" w:rsidRPr="00332CAA" w:rsidRDefault="006D11B3" w:rsidP="006D1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65AAA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Расстраиваться или тревожиться насчет того, что кадастровая стоимость может вырасти, особенно тем, кто уже оспорил ее в комиссии или в суде, не стоит. Во-первых, ею занимаются государственные</w:t>
      </w:r>
      <w:r w:rsidR="007C50CA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5AAA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0CA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65AAA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естные оценщики, знающие наши реалии и руководствующиеся в своей работе результатами работы нашей комиссии по оспариванию кадастровой стоимости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судебных решений</w:t>
      </w:r>
      <w:r w:rsidR="00665AAA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значит – риск ошибок минимален. Во-вторых, министерством экономического развития РФ при участии  Росреестра разработан законопроект, который уже одобрен правительством РФ и, возможно, в следующем году вступит в силу.</w:t>
      </w:r>
    </w:p>
    <w:p w:rsidR="005A443F" w:rsidRPr="00332CAA" w:rsidRDefault="005A443F" w:rsidP="005A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целом законопроект направлен на защиту интересов одновременно и правообладателей объектов недвижимости, и органов власти. Цель законопроекта – соблюдение принципа экономической обоснованности кадастровой стоимости. По мысли законодателя, отныне нельзя допускать ситуаций, когда кадастровая стоимость превышает рыночную, и люди вынуждены тратиться на оценщиков и оспаривать установленную кадастровую стоимость в суде или комиссии по рассмотрению споров. </w:t>
      </w:r>
    </w:p>
    <w:p w:rsidR="005A443F" w:rsidRPr="00332CAA" w:rsidRDefault="005A443F" w:rsidP="00721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Законопроектом предусматривается возможность обращения собственников недвижимости,  через МФЦ </w:t>
      </w:r>
      <w:r w:rsidR="0072109B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напрямую 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органам власти субъектов РФ с заявлением об исправлении таких ошибок без обращения собственника в суд или комиссию по оспариванию кадастровой стоимости. </w:t>
      </w:r>
      <w:r w:rsidR="0072109B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ошибки, допущенные оценщиками, будет отвечать лично директор ГБУ. 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действовать правило – любая ошибка в определении кадастровой стоимости рассматривается в пользу правообладателя объекта. К примеру, при уменьшении кадастровой стоимости </w:t>
      </w:r>
      <w:r w:rsid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для налогообложения ретроспективно – </w:t>
      </w:r>
      <w:proofErr w:type="gramStart"/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применения</w:t>
      </w:r>
      <w:proofErr w:type="gramEnd"/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ошибочной стоимости (сегодня за этим жители Хакасии обращаются в налоговые органы </w:t>
      </w:r>
      <w:proofErr w:type="spellStart"/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заявительно</w:t>
      </w:r>
      <w:proofErr w:type="spellEnd"/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случае увеличения кадастровой стоимости – налоги пересчитают с нового налогового периода.</w:t>
      </w:r>
      <w:r w:rsidR="0072109B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0C30" w:rsidRPr="00332CAA" w:rsidRDefault="0072109B" w:rsidP="00062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и следующем году в нашей республике еще будет действовать комиссия при </w:t>
      </w:r>
      <w:proofErr w:type="spellStart"/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Росреестре</w:t>
      </w:r>
      <w:proofErr w:type="spellEnd"/>
      <w:r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оспариванию результатов определения кадастровой стоимости. А с 2021 года</w:t>
      </w:r>
      <w:r w:rsidR="001F6524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во</w:t>
      </w:r>
      <w:r w:rsidR="00A70ACF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просами, касающимися кадастров</w:t>
      </w:r>
      <w:r w:rsidR="001F6524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70ACF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F6524" w:rsidRPr="0033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оценки, оспаривания кадастровой стоимости, будут заниматься исключительно специалисты ГБУ РХ «Центр государственной кадастровой оценки».</w:t>
      </w:r>
    </w:p>
    <w:p w:rsidR="005C0E78" w:rsidRPr="00332CAA" w:rsidRDefault="005C0E78" w:rsidP="005C0E78">
      <w:pPr>
        <w:ind w:firstLine="851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5C0E78" w:rsidRPr="00332CAA" w:rsidRDefault="005C0E78" w:rsidP="005C0E78">
      <w:pPr>
        <w:ind w:firstLine="851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5C0E78" w:rsidRPr="00332CAA" w:rsidRDefault="005C0E78" w:rsidP="005C0E78">
      <w:pPr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sectPr w:rsidR="005C0E78" w:rsidRPr="00332CAA" w:rsidSect="0078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435"/>
    <w:multiLevelType w:val="hybridMultilevel"/>
    <w:tmpl w:val="60D66800"/>
    <w:lvl w:ilvl="0" w:tplc="4E82285A">
      <w:start w:val="1"/>
      <w:numFmt w:val="decimal"/>
      <w:lvlText w:val="%1."/>
      <w:lvlJc w:val="left"/>
      <w:pPr>
        <w:ind w:left="1713" w:hanging="1005"/>
      </w:pPr>
      <w:rPr>
        <w:rFonts w:ascii="Segoe UI" w:eastAsia="Times New Roman" w:hAnsi="Segoe UI" w:cs="Segoe U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7F4"/>
    <w:rsid w:val="00030F4C"/>
    <w:rsid w:val="000410BD"/>
    <w:rsid w:val="00062EFF"/>
    <w:rsid w:val="001F6524"/>
    <w:rsid w:val="003207F4"/>
    <w:rsid w:val="00332CAA"/>
    <w:rsid w:val="003809A6"/>
    <w:rsid w:val="0040108B"/>
    <w:rsid w:val="005A443F"/>
    <w:rsid w:val="005C0E78"/>
    <w:rsid w:val="00665AAA"/>
    <w:rsid w:val="006D11B3"/>
    <w:rsid w:val="0072109B"/>
    <w:rsid w:val="007813A7"/>
    <w:rsid w:val="007C50CA"/>
    <w:rsid w:val="0085438A"/>
    <w:rsid w:val="00890253"/>
    <w:rsid w:val="00950B2C"/>
    <w:rsid w:val="00A42960"/>
    <w:rsid w:val="00A70ACF"/>
    <w:rsid w:val="00B956D9"/>
    <w:rsid w:val="00C92BFF"/>
    <w:rsid w:val="00CB38BF"/>
    <w:rsid w:val="00CE0C30"/>
    <w:rsid w:val="00D070B6"/>
    <w:rsid w:val="00E03B5C"/>
    <w:rsid w:val="00E67C33"/>
    <w:rsid w:val="00E932E4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7F4"/>
    <w:rPr>
      <w:color w:val="0000FF"/>
      <w:u w:val="single"/>
    </w:rPr>
  </w:style>
  <w:style w:type="character" w:styleId="a4">
    <w:name w:val="Strong"/>
    <w:basedOn w:val="a0"/>
    <w:uiPriority w:val="22"/>
    <w:qFormat/>
    <w:rsid w:val="00950B2C"/>
    <w:rPr>
      <w:b/>
      <w:bCs/>
    </w:rPr>
  </w:style>
  <w:style w:type="paragraph" w:styleId="a5">
    <w:name w:val="No Spacing"/>
    <w:uiPriority w:val="1"/>
    <w:qFormat/>
    <w:rsid w:val="006D1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7F4"/>
    <w:rPr>
      <w:color w:val="0000FF"/>
      <w:u w:val="single"/>
    </w:rPr>
  </w:style>
  <w:style w:type="character" w:styleId="a4">
    <w:name w:val="Strong"/>
    <w:basedOn w:val="a0"/>
    <w:uiPriority w:val="22"/>
    <w:qFormat/>
    <w:rsid w:val="00950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Zhukovanv</dc:creator>
  <cp:lastModifiedBy>Zhukovanv</cp:lastModifiedBy>
  <cp:revision>16</cp:revision>
  <dcterms:created xsi:type="dcterms:W3CDTF">2019-11-14T05:59:00Z</dcterms:created>
  <dcterms:modified xsi:type="dcterms:W3CDTF">2019-11-25T03:47:00Z</dcterms:modified>
</cp:coreProperties>
</file>