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B" w:rsidRPr="00234A06" w:rsidRDefault="002F051B" w:rsidP="002F051B">
      <w:pPr>
        <w:pStyle w:val="2"/>
        <w:ind w:left="0"/>
        <w:jc w:val="center"/>
        <w:rPr>
          <w:sz w:val="24"/>
        </w:rPr>
      </w:pPr>
      <w:r w:rsidRPr="00234A06">
        <w:rPr>
          <w:sz w:val="24"/>
        </w:rPr>
        <w:t>РОССИЙСКАЯ ФЕДЕРАЦИЯ</w:t>
      </w:r>
    </w:p>
    <w:p w:rsidR="002F051B" w:rsidRPr="00234A06" w:rsidRDefault="002F051B" w:rsidP="002F051B">
      <w:pPr>
        <w:pStyle w:val="1"/>
        <w:jc w:val="center"/>
        <w:rPr>
          <w:sz w:val="24"/>
        </w:rPr>
      </w:pPr>
      <w:r w:rsidRPr="00234A06">
        <w:rPr>
          <w:sz w:val="24"/>
        </w:rPr>
        <w:t>РЕСПУБЛИКА ХАКАСИЯ</w:t>
      </w:r>
    </w:p>
    <w:p w:rsidR="002F051B" w:rsidRDefault="002F051B" w:rsidP="002F051B">
      <w:pPr>
        <w:jc w:val="center"/>
        <w:rPr>
          <w:rFonts w:ascii="Times New Roman" w:hAnsi="Times New Roman"/>
          <w:b/>
        </w:rPr>
      </w:pPr>
      <w:r w:rsidRPr="00DD28A9">
        <w:rPr>
          <w:rFonts w:ascii="Times New Roman" w:hAnsi="Times New Roman"/>
          <w:b/>
          <w:bCs/>
        </w:rPr>
        <w:t>АДМИНИСТРАЦИЯ</w:t>
      </w:r>
      <w:r>
        <w:rPr>
          <w:rFonts w:ascii="Times New Roman" w:hAnsi="Times New Roman"/>
          <w:b/>
          <w:bCs/>
        </w:rPr>
        <w:t xml:space="preserve"> </w:t>
      </w:r>
      <w:r w:rsidRPr="00DD28A9">
        <w:rPr>
          <w:rFonts w:ascii="Times New Roman" w:hAnsi="Times New Roman"/>
          <w:b/>
        </w:rPr>
        <w:t>БЕЛЬТИРСКОГО СЕЛЬСОВЕТА</w:t>
      </w:r>
    </w:p>
    <w:p w:rsidR="002F051B" w:rsidRDefault="002F051B" w:rsidP="002F051B">
      <w:pPr>
        <w:jc w:val="center"/>
        <w:rPr>
          <w:sz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84"/>
      </w:tblGrid>
      <w:tr w:rsidR="002F051B" w:rsidRPr="0091794B" w:rsidTr="00A8037C">
        <w:trPr>
          <w:trHeight w:val="2977"/>
          <w:jc w:val="center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51B" w:rsidRDefault="002F051B" w:rsidP="00A8037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F300F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2F051B" w:rsidRDefault="002F051B" w:rsidP="00A8037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F051B" w:rsidRDefault="002F051B" w:rsidP="00A8037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F051B" w:rsidRPr="004F300F" w:rsidRDefault="002F051B" w:rsidP="00A803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2F051B" w:rsidRDefault="000213CE" w:rsidP="00A8037C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2F05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14.06.2019 год</w:t>
            </w:r>
            <w:r w:rsidR="002F05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2F05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с.</w:t>
            </w:r>
            <w:r w:rsidR="00BC58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F05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Бельтирское                                       </w:t>
            </w:r>
            <w:r w:rsidR="00BC58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2F05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BC58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</w:t>
            </w:r>
          </w:p>
          <w:p w:rsidR="002F051B" w:rsidRPr="00E043EA" w:rsidRDefault="002F051B" w:rsidP="00A8037C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BC5896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BC5896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«Противодействие</w:t>
      </w:r>
      <w:r w:rsidR="00B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экстремизму и профилактика </w:t>
      </w:r>
    </w:p>
    <w:p w:rsidR="00BC5896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на территории</w:t>
      </w:r>
      <w:r w:rsidR="00B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Бельтирского сельсовета   </w:t>
      </w:r>
    </w:p>
    <w:p w:rsidR="002F051B" w:rsidRPr="00BC5896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</w:t>
      </w:r>
      <w:r w:rsidR="000E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 »</w:t>
      </w:r>
    </w:p>
    <w:p w:rsidR="002F051B" w:rsidRPr="00BA6DC0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51B" w:rsidRPr="002F051B" w:rsidRDefault="002F051B" w:rsidP="002F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96" w:rsidRDefault="002F051B" w:rsidP="00BC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соответствии с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 от 25.07.2002 г. № 114-ФЗ «О противодействии экстремистской деятельности»,  Уставом </w:t>
      </w:r>
      <w:r w:rsidR="003E5C81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896" w:rsidRDefault="00BC5896" w:rsidP="00BC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6" w:rsidRDefault="00BC5896" w:rsidP="00BC58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«Противодействие экстремизму и профилактика терроризма на территории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 согласно приложению.</w:t>
      </w:r>
    </w:p>
    <w:p w:rsidR="00BC5896" w:rsidRDefault="00BC5896" w:rsidP="00BC58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подписания.</w:t>
      </w:r>
    </w:p>
    <w:p w:rsidR="00BC5896" w:rsidRDefault="00BC5896" w:rsidP="00BC58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сельсовета.</w:t>
      </w:r>
    </w:p>
    <w:p w:rsidR="002F051B" w:rsidRPr="00BA6DC0" w:rsidRDefault="00BC5896" w:rsidP="00BC58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F051B"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BA6DC0" w:rsidRPr="00BA6DC0" w:rsidRDefault="00BA6DC0" w:rsidP="00BC58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C0" w:rsidRPr="00BA6DC0" w:rsidRDefault="002F051B" w:rsidP="00BA6DC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r w:rsid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</w:t>
      </w:r>
      <w:r w:rsid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</w:t>
      </w:r>
      <w:r w:rsidR="00B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6DC0"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Ильящук</w:t>
      </w:r>
      <w:proofErr w:type="spellEnd"/>
    </w:p>
    <w:p w:rsidR="00BA6DC0" w:rsidRPr="00BA6DC0" w:rsidRDefault="00BA6DC0" w:rsidP="00BA6DC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C0" w:rsidRPr="00BA6DC0" w:rsidRDefault="00BA6DC0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C0" w:rsidRPr="00BA6DC0" w:rsidRDefault="00BA6DC0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9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90"/>
      </w:tblGrid>
      <w:tr w:rsidR="002F051B" w:rsidRPr="002F051B" w:rsidTr="00BA6DC0"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DC0" w:rsidRDefault="00BA6DC0" w:rsidP="002F051B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C9" w:rsidRDefault="000E47C9" w:rsidP="002F051B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1B" w:rsidRPr="002F051B" w:rsidRDefault="002F051B" w:rsidP="002F051B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051B" w:rsidRPr="002F051B" w:rsidRDefault="002F051B" w:rsidP="002F051B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 постановлению главы</w:t>
      </w:r>
    </w:p>
    <w:p w:rsidR="002F051B" w:rsidRPr="002F051B" w:rsidRDefault="00BC5896" w:rsidP="002F051B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="002F051B"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F051B" w:rsidRPr="002F051B" w:rsidRDefault="002F051B" w:rsidP="002F051B">
      <w:pPr>
        <w:shd w:val="clear" w:color="auto" w:fill="FFFFFF"/>
        <w:spacing w:after="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14.06.2019 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589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BC5896" w:rsidRDefault="00BC5896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51B" w:rsidRPr="002F051B" w:rsidRDefault="002F051B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F051B" w:rsidRPr="002F051B" w:rsidRDefault="002F051B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АДМИНИСТРАЦИИ</w:t>
      </w:r>
    </w:p>
    <w:p w:rsidR="00BA6DC0" w:rsidRDefault="00BA6DC0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БЕЛЬТИРСКОГО СЕЛЬСОВЕТА</w:t>
      </w:r>
    </w:p>
    <w:p w:rsidR="00BC5896" w:rsidRPr="000E47C9" w:rsidRDefault="00BC5896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51B" w:rsidRPr="002F051B" w:rsidRDefault="002F051B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экстремизму и профилактика терроризма на территории </w:t>
      </w:r>
      <w:r w:rsidR="00BA6DC0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Бельтирского сельсовета</w:t>
      </w:r>
    </w:p>
    <w:p w:rsidR="002F051B" w:rsidRDefault="002F051B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BA6DC0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BA6DC0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г.г.»</w:t>
      </w:r>
    </w:p>
    <w:p w:rsidR="00BC5896" w:rsidRPr="002F051B" w:rsidRDefault="00BC5896" w:rsidP="002F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2"/>
        <w:gridCol w:w="7364"/>
      </w:tblGrid>
      <w:tr w:rsidR="002F051B" w:rsidRPr="002F051B" w:rsidTr="00BA6DC0"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  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BA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</w:tc>
      </w:tr>
      <w:tr w:rsidR="002F051B" w:rsidRPr="002F051B" w:rsidTr="00BA6DC0">
        <w:trPr>
          <w:trHeight w:val="691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 муниципальной программы 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BA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Бельтирского сельсовета</w:t>
            </w:r>
          </w:p>
        </w:tc>
      </w:tr>
      <w:tr w:rsidR="002F051B" w:rsidRPr="002F051B" w:rsidTr="00BA6DC0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муниципальной программы 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BA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</w:tc>
      </w:tr>
      <w:tr w:rsidR="002F051B" w:rsidRPr="002F051B" w:rsidTr="00BA6DC0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г.г.», в том числе основные мероприятия (подпрограммы):</w:t>
            </w:r>
          </w:p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051B" w:rsidRPr="002F051B" w:rsidRDefault="002F051B" w:rsidP="00BA6DC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-профилактические мероприятия по предупреждению терроризма и экстремизма и защита жизни граждан, проживающих на территории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террористических и экстремистских актов</w:t>
            </w:r>
          </w:p>
        </w:tc>
      </w:tr>
      <w:tr w:rsidR="002F051B" w:rsidRPr="002F051B" w:rsidTr="00BA6DC0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населения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Бельтирского сельсовета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2F051B" w:rsidRPr="002F051B" w:rsidTr="000E47C9">
        <w:trPr>
          <w:trHeight w:val="2829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реализации муниципальной программы  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бюджетных ассигнований местного бюджета показателями, характеризующими цели и результаты   их использования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недопущение совершения (попыток совершения) террористических актов на территории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недопущения совершения актов экстремисткой направленности против соблюдения прав и свобод человека на территории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</w:tc>
      </w:tr>
      <w:tr w:rsidR="002F051B" w:rsidRPr="002F051B" w:rsidTr="00BA6DC0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0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F051B" w:rsidRPr="002F051B" w:rsidTr="00BA6DC0">
        <w:trPr>
          <w:trHeight w:val="4383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местного бюджета на реализацию муниципальной программы составляет  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  программы по годам составляет:</w:t>
            </w:r>
          </w:p>
          <w:tbl>
            <w:tblPr>
              <w:tblW w:w="70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7"/>
              <w:gridCol w:w="2767"/>
              <w:gridCol w:w="2626"/>
            </w:tblGrid>
            <w:tr w:rsidR="002F051B" w:rsidRPr="002F051B">
              <w:tc>
                <w:tcPr>
                  <w:tcW w:w="1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2F051B" w:rsidRPr="002F051B" w:rsidRDefault="002F051B" w:rsidP="002F051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</w:t>
                  </w:r>
                  <w:proofErr w:type="gramStart"/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BA6DC0"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="00BA6DC0"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жегодно</w:t>
                  </w:r>
                </w:p>
              </w:tc>
              <w:tc>
                <w:tcPr>
                  <w:tcW w:w="2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средства местного бюджета</w:t>
                  </w:r>
                </w:p>
                <w:p w:rsidR="002F051B" w:rsidRPr="002F051B" w:rsidRDefault="002F051B" w:rsidP="002F051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2F051B" w:rsidRPr="002F051B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0E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BA6DC0"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9-202</w:t>
                  </w:r>
                  <w:r w:rsid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BA6DC0" w:rsidP="00BA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</w:t>
                  </w:r>
                  <w:r w:rsidR="002F051B" w:rsidRPr="002F0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BA6DC0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</w:t>
                  </w:r>
                </w:p>
              </w:tc>
            </w:tr>
            <w:tr w:rsidR="002F051B" w:rsidRPr="002F051B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BA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051B" w:rsidRPr="002F051B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BA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51B" w:rsidRPr="002F051B" w:rsidRDefault="002F051B" w:rsidP="002F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051B" w:rsidRPr="002F051B" w:rsidRDefault="00BA6DC0" w:rsidP="00BA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-2 тысячи рублей.</w:t>
            </w:r>
          </w:p>
        </w:tc>
      </w:tr>
      <w:tr w:rsidR="002F051B" w:rsidRPr="002F051B" w:rsidTr="00BA6DC0"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2F051B" w:rsidRPr="002F051B" w:rsidRDefault="002F051B" w:rsidP="002F051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BA6DC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форм и методов работы органов местного самоуправле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нации на территории   </w:t>
            </w:r>
            <w:r w:rsidR="00BA6DC0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51B" w:rsidRPr="002F051B" w:rsidRDefault="002F051B" w:rsidP="00BA6DC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-гармонизация межнациональных отношений, повышение уровня 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комфортности;</w:t>
            </w:r>
          </w:p>
          <w:p w:rsidR="002F051B" w:rsidRPr="002F051B" w:rsidRDefault="002F051B" w:rsidP="00BA6DC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 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 иных этнических и конфессиональных сообществ;</w:t>
            </w:r>
          </w:p>
          <w:p w:rsidR="002F051B" w:rsidRPr="002F051B" w:rsidRDefault="002F051B" w:rsidP="00BA6DC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2F051B" w:rsidRPr="002F051B" w:rsidRDefault="002F051B" w:rsidP="00BA6DC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2F051B" w:rsidRPr="002F051B" w:rsidRDefault="002F051B" w:rsidP="000E47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единого информационного пространства для пропаганды и распространения на территории  </w:t>
            </w:r>
            <w:r w:rsid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Бельтирского сельсовета 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2F051B" w:rsidRPr="002F051B" w:rsidRDefault="002F051B" w:rsidP="002F0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1.Общая характеристика социально-экономической сферы реализации муниципальной программы.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   закрепленных за ним полномочий.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Программа Противодействие экстремизму и профилактика терроризма на территории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Наиболее экстремистки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этнорелигиозными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</w:t>
      </w:r>
      <w:proofErr w:type="spellStart"/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Бельтирском</w:t>
      </w:r>
      <w:proofErr w:type="spellEnd"/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религиозных противоречий.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муниципальной политики</w:t>
      </w:r>
    </w:p>
    <w:p w:rsidR="002F051B" w:rsidRPr="002F051B" w:rsidRDefault="002F051B" w:rsidP="00D7452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F051B" w:rsidRPr="002F051B" w:rsidRDefault="002F051B" w:rsidP="00D7452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Основными целями программы являются противодействие терроризму и экстремизму, защита жизни граждан, проживающих на территории  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F051B" w:rsidRPr="002F051B" w:rsidRDefault="002F051B" w:rsidP="00D7452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достижения поставленной цели необходимо выполнение следующих задач: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терроризму и экстремизму;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F051B" w:rsidRPr="002F051B" w:rsidRDefault="002F051B" w:rsidP="00D74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2F051B" w:rsidRPr="002F051B" w:rsidRDefault="002F051B" w:rsidP="00D74528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предполагается реализовывать в один этап - в 201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0E47C9" w:rsidRPr="002F051B" w:rsidRDefault="009A4410" w:rsidP="00D74528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ar359" w:tooltip="Ссылка на текущий документ" w:history="1">
        <w:r w:rsidR="002F051B" w:rsidRPr="000E4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2F051B"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целевых показателях реализации муниципальной программы представлены в приложении № 1 к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1B"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программы и подпрограмм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Реализация программы позволит: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эффективной совместной работы Администрации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Программы:</w:t>
      </w:r>
    </w:p>
    <w:p w:rsidR="00BC5896" w:rsidRPr="002F051B" w:rsidRDefault="00BC5896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077"/>
        <w:gridCol w:w="4829"/>
      </w:tblGrid>
      <w:tr w:rsidR="002F051B" w:rsidRPr="002F051B" w:rsidTr="00BC5896">
        <w:trPr>
          <w:trHeight w:val="6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 по мероприятию</w:t>
            </w:r>
          </w:p>
        </w:tc>
      </w:tr>
      <w:tr w:rsidR="002F051B" w:rsidRPr="002F051B" w:rsidTr="00BC5896">
        <w:trPr>
          <w:trHeight w:val="1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1.Информировать жителей </w:t>
            </w:r>
            <w:r w:rsidR="00D74528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</w:tc>
      </w:tr>
      <w:tr w:rsidR="002F051B" w:rsidRPr="002F051B" w:rsidTr="00BC589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F051B" w:rsidRPr="002F051B" w:rsidTr="00BC589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собрания граждан с целью информирования их по вопросам противодействия терроризму и экстремизму, предупреждения террористических актов, правилам поведения в чрезвычайных ситуациях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F051B" w:rsidRPr="002F051B" w:rsidTr="00BC589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F051B" w:rsidRPr="002F051B" w:rsidTr="00BC589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F051B" w:rsidRPr="002F051B" w:rsidTr="00BC589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о наличии телефонных линий для сообщения фактов террори</w:t>
            </w: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и экстремистской деятельности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2F051B" w:rsidRPr="002F051B" w:rsidRDefault="002F051B" w:rsidP="00BC589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План реализации муниципальной программы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 2 к муниципальной программе.</w:t>
      </w:r>
    </w:p>
    <w:p w:rsidR="002F051B" w:rsidRPr="002F051B" w:rsidRDefault="002F051B" w:rsidP="000E47C9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программы.</w:t>
      </w:r>
      <w:r w:rsid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</w:p>
    <w:p w:rsidR="002F051B" w:rsidRPr="002F051B" w:rsidRDefault="002F051B" w:rsidP="002F051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расходы на реализацию </w:t>
      </w:r>
      <w:hyperlink r:id="rId6" w:anchor="Par800" w:tooltip="Ссылка на текущий документ" w:history="1">
        <w:r w:rsidRPr="000E4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 </w:t>
        </w:r>
      </w:hyperlink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</w:t>
      </w:r>
      <w:proofErr w:type="gramStart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</w:t>
      </w:r>
      <w:proofErr w:type="gramEnd"/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лимитов бюджетных обязательств согласно решению о местном бюджете на очередной финансовый год и плановый период.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Общий объём финансовых средств, для осуществления Программы составляет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2 000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2 000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74528" w:rsidRPr="000E47C9" w:rsidRDefault="002F051B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2 000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528" w:rsidRPr="000E47C9" w:rsidRDefault="00D74528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2022 году -  2 000 рублей;</w:t>
      </w:r>
    </w:p>
    <w:p w:rsidR="00D74528" w:rsidRPr="000E47C9" w:rsidRDefault="00D74528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году-  2 000 рублей.</w:t>
      </w:r>
    </w:p>
    <w:p w:rsidR="002F051B" w:rsidRPr="002F051B" w:rsidRDefault="002F051B" w:rsidP="002F051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финансирования мероприятий Программы из бюджета </w:t>
      </w:r>
      <w:r w:rsidR="00D74528" w:rsidRPr="000E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уточнению при формировании местного бюджета на очередной финансовый год и плановый период.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198"/>
      </w:tblGrid>
      <w:tr w:rsidR="002F051B" w:rsidRPr="002F051B" w:rsidTr="002F051B">
        <w:trPr>
          <w:jc w:val="right"/>
        </w:trPr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Pr="000E47C9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528" w:rsidRDefault="00D74528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96" w:rsidRPr="000E47C9" w:rsidRDefault="00BC5896" w:rsidP="002F051B">
            <w:pPr>
              <w:spacing w:before="225" w:after="225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51B" w:rsidRPr="002F051B" w:rsidRDefault="000E47C9" w:rsidP="00D74528">
            <w:pPr>
              <w:spacing w:before="225"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051B"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1</w:t>
            </w:r>
          </w:p>
          <w:p w:rsidR="002F051B" w:rsidRPr="002F051B" w:rsidRDefault="002F051B" w:rsidP="00D74528">
            <w:pPr>
              <w:spacing w:before="225"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к муниципальной программе</w:t>
            </w:r>
          </w:p>
        </w:tc>
      </w:tr>
    </w:tbl>
    <w:p w:rsidR="002F051B" w:rsidRPr="002F051B" w:rsidRDefault="002F051B" w:rsidP="002F051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ЦЕЛЕВЫЕ ПОКАЗАТЕЛИ</w:t>
      </w:r>
    </w:p>
    <w:p w:rsidR="002F051B" w:rsidRDefault="002F051B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муниципальной программы «Противодействие экстремизму и профилактика терроризма на территории </w:t>
      </w:r>
      <w:r w:rsidR="00D74528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Бельтирского сельсовета 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D74528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D74528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23гг»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5896" w:rsidRPr="002F051B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93"/>
        <w:gridCol w:w="992"/>
        <w:gridCol w:w="2268"/>
        <w:gridCol w:w="873"/>
        <w:gridCol w:w="545"/>
        <w:gridCol w:w="708"/>
        <w:gridCol w:w="708"/>
        <w:gridCol w:w="710"/>
        <w:gridCol w:w="1134"/>
        <w:gridCol w:w="992"/>
      </w:tblGrid>
      <w:tr w:rsidR="00D74528" w:rsidRPr="000E47C9" w:rsidTr="00BC5896">
        <w:trPr>
          <w:trHeight w:val="53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</w:tr>
      <w:tr w:rsidR="00D74528" w:rsidRPr="000E47C9" w:rsidTr="00BC5896">
        <w:trPr>
          <w:trHeight w:val="15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до начала реализации Муниципальной</w:t>
            </w:r>
          </w:p>
          <w:p w:rsidR="002F051B" w:rsidRPr="002F051B" w:rsidRDefault="002F051B" w:rsidP="002F051B">
            <w:pPr>
              <w:spacing w:before="225" w:after="225" w:line="1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до начала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</w:tr>
      <w:tr w:rsidR="00D74528" w:rsidRPr="000E47C9" w:rsidTr="00BC5896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051B" w:rsidRPr="002F051B" w:rsidTr="00BC5896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D74528">
            <w:pPr>
              <w:spacing w:before="225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="00D74528"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Бельтирского </w:t>
            </w:r>
            <w:proofErr w:type="gramStart"/>
            <w:r w:rsidR="00D74528"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D74528" w:rsidRPr="000E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/с»</w:t>
            </w:r>
          </w:p>
        </w:tc>
      </w:tr>
      <w:tr w:rsidR="002F051B" w:rsidRPr="002F051B" w:rsidTr="00BC5896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051B" w:rsidRPr="002F051B" w:rsidTr="00BC5896">
        <w:trPr>
          <w:trHeight w:val="13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D7452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недопущение совершения (попыток совершения) террористических актов на территории </w:t>
            </w:r>
            <w:r w:rsidR="00D74528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051B" w:rsidRPr="002F051B" w:rsidTr="00BC5896">
        <w:trPr>
          <w:trHeight w:val="1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51B" w:rsidRPr="002F051B" w:rsidRDefault="002F051B" w:rsidP="00D74528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недопущения совершения актов экстремистской направленности против соблюдения прав и свобод человека на территории </w:t>
            </w:r>
            <w:r w:rsidR="00D74528" w:rsidRPr="000E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 сельсовета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51B" w:rsidRPr="002F051B" w:rsidRDefault="002F051B" w:rsidP="002F051B">
            <w:pPr>
              <w:spacing w:before="225" w:after="225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2F051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896" w:rsidRDefault="00BC5896" w:rsidP="00BC589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C5896" w:rsidSect="00117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51B" w:rsidRPr="002F051B" w:rsidRDefault="002F051B" w:rsidP="00BC589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2F051B" w:rsidRDefault="002F051B" w:rsidP="002F051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муниципальной программы «Противодействие экстремизму и профилактика терроризма на территории </w:t>
      </w:r>
      <w:r w:rsidR="000E47C9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Бельтирского сельсовета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0E47C9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0E47C9" w:rsidRPr="000E4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23гг.»</w:t>
      </w:r>
    </w:p>
    <w:p w:rsidR="00BC5896" w:rsidRPr="002F051B" w:rsidRDefault="00BC5896" w:rsidP="002F051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59"/>
        <w:gridCol w:w="1134"/>
        <w:gridCol w:w="1134"/>
        <w:gridCol w:w="1449"/>
        <w:gridCol w:w="1418"/>
        <w:gridCol w:w="1244"/>
        <w:gridCol w:w="1417"/>
        <w:gridCol w:w="1402"/>
        <w:gridCol w:w="1205"/>
        <w:gridCol w:w="1223"/>
      </w:tblGrid>
      <w:tr w:rsidR="000E47C9" w:rsidRPr="000E47C9" w:rsidTr="00BC5896">
        <w:trPr>
          <w:trHeight w:val="87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BC589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F051B" w:rsidRPr="002F051B" w:rsidRDefault="002F051B" w:rsidP="00BC589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 (</w:t>
            </w:r>
            <w:proofErr w:type="spellStart"/>
            <w:proofErr w:type="gram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расшифро-вать</w:t>
            </w:r>
            <w:proofErr w:type="spellEnd"/>
            <w:proofErr w:type="gramEnd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2F051B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(%)</w:t>
            </w:r>
            <w:proofErr w:type="gramEnd"/>
          </w:p>
        </w:tc>
      </w:tr>
      <w:tr w:rsidR="000E47C9" w:rsidRPr="000E47C9" w:rsidTr="00BC5896">
        <w:trPr>
          <w:trHeight w:val="43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планового периода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2F051B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планового периода</w:t>
            </w:r>
          </w:p>
        </w:tc>
      </w:tr>
      <w:tr w:rsidR="000E47C9" w:rsidRPr="00BC5896" w:rsidTr="00BC589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1B" w:rsidRPr="00BC5896" w:rsidRDefault="002F051B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051B" w:rsidRPr="00BC5896" w:rsidRDefault="002F051B" w:rsidP="002F05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099"/>
        <w:gridCol w:w="1195"/>
        <w:gridCol w:w="1134"/>
        <w:gridCol w:w="1417"/>
        <w:gridCol w:w="1418"/>
        <w:gridCol w:w="1276"/>
        <w:gridCol w:w="1417"/>
        <w:gridCol w:w="1418"/>
        <w:gridCol w:w="1134"/>
        <w:gridCol w:w="21"/>
        <w:gridCol w:w="1254"/>
      </w:tblGrid>
      <w:tr w:rsidR="00BC5896" w:rsidRPr="00BC5896" w:rsidTr="00BC5896">
        <w:trPr>
          <w:trHeight w:val="202"/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51B" w:rsidRPr="00BC5896" w:rsidRDefault="002F051B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5896" w:rsidRPr="00BC5896" w:rsidTr="00BC5896">
        <w:trPr>
          <w:trHeight w:val="611"/>
        </w:trPr>
        <w:tc>
          <w:tcPr>
            <w:tcW w:w="14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896" w:rsidRPr="00BC5896" w:rsidRDefault="00BC5896" w:rsidP="00B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Бельтирского </w:t>
            </w:r>
            <w:proofErr w:type="gramStart"/>
            <w:r w:rsidRPr="00BC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C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BC5896" w:rsidRPr="00BC5896" w:rsidTr="00BC5896">
        <w:trPr>
          <w:trHeight w:val="32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5896" w:rsidRPr="00BC5896" w:rsidRDefault="00BC5896" w:rsidP="002F051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0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Бельтирского </w:t>
            </w:r>
            <w:proofErr w:type="gramStart"/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0E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896" w:rsidRPr="00BC5896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5896" w:rsidRPr="00BC5896" w:rsidRDefault="00BC5896" w:rsidP="00BC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5896" w:rsidRPr="000E47C9" w:rsidTr="00BC5896">
        <w:tc>
          <w:tcPr>
            <w:tcW w:w="12082" w:type="dxa"/>
            <w:gridSpan w:val="9"/>
            <w:tcBorders>
              <w:top w:val="outset" w:sz="6" w:space="0" w:color="auto"/>
              <w:left w:val="outset" w:sz="6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896" w:rsidRPr="002F051B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FFFFFF"/>
            <w:vAlign w:val="center"/>
            <w:hideMark/>
          </w:tcPr>
          <w:p w:rsidR="00BC5896" w:rsidRPr="002F051B" w:rsidRDefault="00BC5896" w:rsidP="002F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18" w:rsidRDefault="00A47718" w:rsidP="00A47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47718" w:rsidSect="00BC58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7718" w:rsidRDefault="00A47718" w:rsidP="00A47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7E159A">
        <w:rPr>
          <w:rFonts w:ascii="Times New Roman" w:hAnsi="Times New Roman"/>
          <w:sz w:val="24"/>
          <w:szCs w:val="24"/>
        </w:rPr>
        <w:t xml:space="preserve"> </w:t>
      </w:r>
    </w:p>
    <w:p w:rsidR="00A47718" w:rsidRPr="007E159A" w:rsidRDefault="00A47718" w:rsidP="00A47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E159A">
        <w:rPr>
          <w:rFonts w:ascii="Times New Roman" w:hAnsi="Times New Roman"/>
          <w:sz w:val="24"/>
          <w:szCs w:val="24"/>
        </w:rPr>
        <w:t xml:space="preserve"> программе</w:t>
      </w:r>
    </w:p>
    <w:p w:rsidR="00A47718" w:rsidRPr="007E159A" w:rsidRDefault="00A47718" w:rsidP="00A47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718" w:rsidRPr="00A42A66" w:rsidRDefault="00A47718" w:rsidP="00A4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66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</w:p>
    <w:p w:rsidR="00A47718" w:rsidRDefault="00A47718" w:rsidP="00A4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6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47718" w:rsidRDefault="00A47718" w:rsidP="00A4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66">
        <w:rPr>
          <w:rFonts w:ascii="Times New Roman" w:hAnsi="Times New Roman"/>
          <w:b/>
          <w:sz w:val="24"/>
          <w:szCs w:val="24"/>
        </w:rPr>
        <w:t xml:space="preserve">«Профилактика терроризма и экстремизма </w:t>
      </w:r>
    </w:p>
    <w:p w:rsidR="00A47718" w:rsidRDefault="00A47718" w:rsidP="00A4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66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A47718" w:rsidRPr="00A42A66" w:rsidRDefault="00A47718" w:rsidP="00A4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Бельтирский сельсовет на 2019</w:t>
      </w:r>
      <w:r w:rsidRPr="00A42A66">
        <w:rPr>
          <w:rFonts w:ascii="Times New Roman" w:hAnsi="Times New Roman"/>
          <w:b/>
          <w:sz w:val="24"/>
          <w:szCs w:val="24"/>
        </w:rPr>
        <w:t>-2023 годы»</w:t>
      </w:r>
    </w:p>
    <w:p w:rsidR="00A47718" w:rsidRPr="007E159A" w:rsidRDefault="00A47718" w:rsidP="00A47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4690"/>
        <w:gridCol w:w="1984"/>
        <w:gridCol w:w="2268"/>
      </w:tblGrid>
      <w:tr w:rsidR="00A47718" w:rsidRPr="007E159A" w:rsidTr="00C7067D">
        <w:trPr>
          <w:trHeight w:val="276"/>
        </w:trPr>
        <w:tc>
          <w:tcPr>
            <w:tcW w:w="840" w:type="dxa"/>
            <w:vMerge w:val="restart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5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0" w:type="dxa"/>
            <w:vMerge w:val="restart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84" w:type="dxa"/>
            <w:vMerge w:val="restart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Ответственный исполни</w:t>
            </w:r>
          </w:p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>, соисполнитель</w:t>
            </w:r>
          </w:p>
        </w:tc>
      </w:tr>
      <w:tr w:rsidR="00A47718" w:rsidRPr="007E159A" w:rsidTr="00C7067D">
        <w:trPr>
          <w:trHeight w:val="276"/>
        </w:trPr>
        <w:tc>
          <w:tcPr>
            <w:tcW w:w="840" w:type="dxa"/>
            <w:vMerge/>
            <w:vAlign w:val="center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vAlign w:val="center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7E159A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настроенных лиц.</w:t>
            </w:r>
          </w:p>
        </w:tc>
        <w:tc>
          <w:tcPr>
            <w:tcW w:w="1984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«Бельтирский СДКД», О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по Аскизскому району (по согласованию)</w:t>
            </w:r>
          </w:p>
        </w:tc>
      </w:tr>
      <w:tr w:rsidR="00A47718" w:rsidRPr="007E159A" w:rsidTr="00C7067D">
        <w:tc>
          <w:tcPr>
            <w:tcW w:w="840" w:type="dxa"/>
          </w:tcPr>
          <w:p w:rsidR="00A47718" w:rsidRPr="00321D74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A47718" w:rsidRPr="00321D74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D74">
              <w:rPr>
                <w:rFonts w:ascii="Times New Roman" w:hAnsi="Times New Roman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984" w:type="dxa"/>
          </w:tcPr>
          <w:p w:rsidR="00A47718" w:rsidRPr="00D32074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1D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18" w:rsidRPr="00D32074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по Аскизскому району (по согласованию)</w:t>
            </w:r>
          </w:p>
        </w:tc>
      </w:tr>
      <w:tr w:rsidR="00A47718" w:rsidRPr="007E159A" w:rsidTr="00C7067D">
        <w:tc>
          <w:tcPr>
            <w:tcW w:w="840" w:type="dxa"/>
          </w:tcPr>
          <w:p w:rsidR="00A47718" w:rsidRPr="00321D74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A47718" w:rsidRPr="00321D74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2F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2F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1984" w:type="dxa"/>
          </w:tcPr>
          <w:p w:rsidR="00A47718" w:rsidRPr="00321D74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D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по Аскизскому району (по согласованию)</w:t>
            </w:r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984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«Бельтирский СДКД», О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по Аскизскому району (по согласованию),</w:t>
            </w:r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1984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«Бельтирский СДКД», О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Аскизскому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A47718" w:rsidRPr="007E159A" w:rsidTr="00C7067D">
        <w:trPr>
          <w:trHeight w:val="1255"/>
        </w:trPr>
        <w:tc>
          <w:tcPr>
            <w:tcW w:w="840" w:type="dxa"/>
          </w:tcPr>
          <w:p w:rsidR="00A47718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0" w:type="dxa"/>
          </w:tcPr>
          <w:p w:rsidR="00A47718" w:rsidRPr="00366BE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BE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984" w:type="dxa"/>
          </w:tcPr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1984" w:type="dxa"/>
          </w:tcPr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EA">
              <w:rPr>
                <w:rFonts w:ascii="Times New Roman" w:hAnsi="Times New Roman"/>
                <w:sz w:val="24"/>
                <w:szCs w:val="24"/>
              </w:rPr>
              <w:t>Администрация Бельтирского сельсовета</w:t>
            </w:r>
          </w:p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BEA">
              <w:rPr>
                <w:rFonts w:ascii="Times New Roman" w:hAnsi="Times New Roman"/>
                <w:sz w:val="24"/>
                <w:szCs w:val="24"/>
              </w:rPr>
              <w:t xml:space="preserve">(через официальный сайт </w:t>
            </w:r>
            <w:proofErr w:type="gramEnd"/>
          </w:p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Pr="00366B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http://бельтирское-сп.рф/</w:t>
              </w:r>
            </w:hyperlink>
            <w:r w:rsidRPr="00366BEA">
              <w:rPr>
                <w:rFonts w:ascii="Times New Roman" w:hAnsi="Times New Roman"/>
                <w:sz w:val="24"/>
                <w:szCs w:val="24"/>
              </w:rPr>
              <w:t xml:space="preserve"> вкладка «Администрация», раздел «Экстремизм и терроризм»)</w:t>
            </w:r>
            <w:proofErr w:type="gramEnd"/>
          </w:p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EA">
              <w:rPr>
                <w:rFonts w:ascii="Times New Roman" w:hAnsi="Times New Roman"/>
                <w:sz w:val="24"/>
                <w:szCs w:val="24"/>
              </w:rPr>
              <w:t>Аскизский труженик</w:t>
            </w:r>
          </w:p>
        </w:tc>
      </w:tr>
      <w:tr w:rsidR="00A47718" w:rsidRPr="007E159A" w:rsidTr="00C7067D">
        <w:tc>
          <w:tcPr>
            <w:tcW w:w="840" w:type="dxa"/>
          </w:tcPr>
          <w:p w:rsidR="00A47718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Информировать граждан о наличии телефонных линий для сообщения фактов террори</w:t>
            </w:r>
            <w:r w:rsidRPr="002F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стической и экстремистской деятельности</w:t>
            </w:r>
          </w:p>
        </w:tc>
        <w:tc>
          <w:tcPr>
            <w:tcW w:w="1984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EA">
              <w:rPr>
                <w:rFonts w:ascii="Times New Roman" w:hAnsi="Times New Roman"/>
                <w:sz w:val="24"/>
                <w:szCs w:val="24"/>
              </w:rPr>
              <w:t>Администрация Бельтирского сельсовета</w:t>
            </w:r>
          </w:p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BEA">
              <w:rPr>
                <w:rFonts w:ascii="Times New Roman" w:hAnsi="Times New Roman"/>
                <w:sz w:val="24"/>
                <w:szCs w:val="24"/>
              </w:rPr>
              <w:t xml:space="preserve">(через официальный сайт </w:t>
            </w:r>
            <w:proofErr w:type="gramEnd"/>
          </w:p>
          <w:p w:rsidR="00A47718" w:rsidRPr="00366BE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Pr="00366BE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http://бельтирское-сп.рф/</w:t>
              </w:r>
            </w:hyperlink>
            <w:r w:rsidRPr="00366BEA">
              <w:rPr>
                <w:rFonts w:ascii="Times New Roman" w:hAnsi="Times New Roman"/>
                <w:sz w:val="24"/>
                <w:szCs w:val="24"/>
              </w:rPr>
              <w:t xml:space="preserve"> вкладка «Администрация», раздел «Экстремизм и терроризм»)</w:t>
            </w:r>
            <w:proofErr w:type="gramEnd"/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информационных материалов (листовок, памяток) по вопросам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18" w:rsidRPr="007E159A" w:rsidTr="00C7067D">
        <w:tc>
          <w:tcPr>
            <w:tcW w:w="840" w:type="dxa"/>
          </w:tcPr>
          <w:p w:rsidR="00A47718" w:rsidRPr="007E159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</w:tcPr>
          <w:p w:rsidR="00A47718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984" w:type="dxa"/>
          </w:tcPr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718" w:rsidRPr="007E159A" w:rsidTr="00C7067D">
        <w:tc>
          <w:tcPr>
            <w:tcW w:w="840" w:type="dxa"/>
          </w:tcPr>
          <w:p w:rsidR="00A47718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0" w:type="dxa"/>
          </w:tcPr>
          <w:p w:rsidR="00A47718" w:rsidRPr="00366BEA" w:rsidRDefault="00A47718" w:rsidP="00C70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BEA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7718" w:rsidRPr="007E159A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Бельтирского сельсовета</w:t>
            </w:r>
          </w:p>
          <w:p w:rsidR="00A47718" w:rsidRDefault="00A47718" w:rsidP="00C7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718" w:rsidRDefault="00A47718" w:rsidP="00A47718">
      <w:pPr>
        <w:sectPr w:rsidR="00A47718" w:rsidSect="00A477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2858" w:rsidRPr="000E47C9" w:rsidRDefault="00A47718" w:rsidP="00BC5896">
      <w:pPr>
        <w:rPr>
          <w:rFonts w:ascii="Times New Roman" w:hAnsi="Times New Roman" w:cs="Times New Roman"/>
          <w:sz w:val="24"/>
          <w:szCs w:val="24"/>
        </w:rPr>
      </w:pPr>
    </w:p>
    <w:sectPr w:rsidR="00562858" w:rsidRPr="000E47C9" w:rsidSect="00BC5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81E"/>
    <w:multiLevelType w:val="multilevel"/>
    <w:tmpl w:val="3EF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6B54"/>
    <w:multiLevelType w:val="multilevel"/>
    <w:tmpl w:val="8FBE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82696"/>
    <w:multiLevelType w:val="multilevel"/>
    <w:tmpl w:val="EAF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1B"/>
    <w:rsid w:val="000213CE"/>
    <w:rsid w:val="00067390"/>
    <w:rsid w:val="000E47C9"/>
    <w:rsid w:val="001178ED"/>
    <w:rsid w:val="002F051B"/>
    <w:rsid w:val="003E5C81"/>
    <w:rsid w:val="004749C7"/>
    <w:rsid w:val="006D32AA"/>
    <w:rsid w:val="00751F1B"/>
    <w:rsid w:val="009A4410"/>
    <w:rsid w:val="00A47718"/>
    <w:rsid w:val="00AD6298"/>
    <w:rsid w:val="00B41CFD"/>
    <w:rsid w:val="00BA6DC0"/>
    <w:rsid w:val="00BC5896"/>
    <w:rsid w:val="00C038F2"/>
    <w:rsid w:val="00D7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D"/>
  </w:style>
  <w:style w:type="paragraph" w:styleId="1">
    <w:name w:val="heading 1"/>
    <w:basedOn w:val="a"/>
    <w:next w:val="a"/>
    <w:link w:val="10"/>
    <w:qFormat/>
    <w:rsid w:val="002F05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05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51B"/>
    <w:rPr>
      <w:b/>
      <w:bCs/>
    </w:rPr>
  </w:style>
  <w:style w:type="paragraph" w:customStyle="1" w:styleId="fr2">
    <w:name w:val="fr2"/>
    <w:basedOn w:val="a"/>
    <w:rsid w:val="002F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F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051B"/>
    <w:rPr>
      <w:color w:val="0000FF"/>
      <w:u w:val="single"/>
    </w:rPr>
  </w:style>
  <w:style w:type="paragraph" w:customStyle="1" w:styleId="conspluscell">
    <w:name w:val="conspluscell"/>
    <w:basedOn w:val="a"/>
    <w:rsid w:val="002F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0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0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3;&#1100;&#1090;&#1080;&#1088;&#1089;&#1082;&#1086;&#1077;-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77;&#1083;&#1100;&#1090;&#1080;&#1088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novkaprim.ru/index.php/normotvorcheskaya-deyatelnost/dejstvuyushchie-npa/108-normativnyj-pravovye-akty-glavy-osinovskogo-selskogo-poseleniya-utverzhdennye-v-2017-godu/1209-32-pg-ot-07-06-20017-ob-utverzhdenii-munitsipalnoj-programmy-protivodejstvie-ekstremizmu-i-profilaktika-terrorizma-na-territorii-osinovskogo-selskogo-poseleniya-na-2017-2019-g-g" TargetMode="External"/><Relationship Id="rId5" Type="http://schemas.openxmlformats.org/officeDocument/2006/relationships/hyperlink" Target="https://www.osinovkaprim.ru/index.php/normotvorcheskaya-deyatelnost/dejstvuyushchie-npa/108-normativnyj-pravovye-akty-glavy-osinovskogo-selskogo-poseleniya-utverzhdennye-v-2017-godu/1209-32-pg-ot-07-06-20017-ob-utverzhdenii-munitsipalnoj-programmy-protivodejstvie-ekstremizmu-i-profilaktika-terrorizma-na-territorii-osinovskogo-selskogo-poseleniya-na-2017-2019-g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cp:lastPrinted>2019-06-19T07:36:00Z</cp:lastPrinted>
  <dcterms:created xsi:type="dcterms:W3CDTF">2019-06-19T05:31:00Z</dcterms:created>
  <dcterms:modified xsi:type="dcterms:W3CDTF">2022-06-29T05:39:00Z</dcterms:modified>
</cp:coreProperties>
</file>