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04B7" w14:textId="77777777" w:rsidR="001C7B3D" w:rsidRDefault="001C7B3D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E304B8" w14:textId="77777777" w:rsidR="001C7B3D" w:rsidRDefault="00015FEC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4CE304B9" w14:textId="77777777" w:rsidR="001C7B3D" w:rsidRDefault="00015FEC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4CE304BA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E304BB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304BC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304BD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304BE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4CE304BF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304C0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304C1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Н.А. Цибина</w:t>
      </w:r>
    </w:p>
    <w:p w14:paraId="4CE304C2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2021 г.</w:t>
      </w:r>
    </w:p>
    <w:p w14:paraId="4CE304C3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4CE304C4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304C5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CE304C6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4CE304C7" w14:textId="44A01E05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организацией культуры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и досуга»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Бельтирского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4CE304C8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CE304C9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304CA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E304CB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E304CC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E304CD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E304CE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E304CF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CE304D0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4CE304D1" w14:textId="77777777" w:rsidR="001C7B3D" w:rsidRDefault="00015F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4CE304D2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4CE304D3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4CE304D4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4CE304D5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4CE304D6" w14:textId="77777777" w:rsidR="001C7B3D" w:rsidRDefault="00015FE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4CE304D7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E304D8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4CE304D9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4CE304DA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4CE304DB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4CE304DC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4CE304DD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E304DE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4CE304DF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4CE304E0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4CE304E1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4CE304E2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4CE304E3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E304E4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4CE304E5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</w:t>
      </w:r>
      <w:r>
        <w:rPr>
          <w:rFonts w:ascii="Times New Roman" w:eastAsia="Times New Roman" w:hAnsi="Times New Roman" w:cs="Times New Roman"/>
          <w:sz w:val="24"/>
          <w:szCs w:val="24"/>
        </w:rPr>
        <w:t>Н 1027700132195 ОКПО 02783169</w:t>
      </w:r>
    </w:p>
    <w:p w14:paraId="4CE304E6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4CE304E7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4CE304E8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4CE304E9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4CE304EA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E304EB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4CE304EC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4CE304ED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4CE304EE" w14:textId="77777777" w:rsidR="001C7B3D" w:rsidRDefault="00015FEC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4CE304EF" w14:textId="77777777" w:rsidR="001C7B3D" w:rsidRDefault="001C7B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304F0" w14:textId="77777777" w:rsidR="001C7B3D" w:rsidRDefault="00015F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E304F1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304F2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CE304F3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4CE304F4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1C7B3D" w14:paraId="4CE304F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4F5" w14:textId="77777777" w:rsidR="001C7B3D" w:rsidRDefault="00015F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4F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C7B3D" w14:paraId="4CE304F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4F8" w14:textId="77777777" w:rsidR="001C7B3D" w:rsidRDefault="00015F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4F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C7B3D" w14:paraId="4CE304F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4FB" w14:textId="77777777" w:rsidR="001C7B3D" w:rsidRDefault="00015F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4FC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B3D" w14:paraId="4CE30500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4FE" w14:textId="77777777" w:rsidR="001C7B3D" w:rsidRDefault="00015F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4FF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C7B3D" w14:paraId="4CE30503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501" w14:textId="77777777" w:rsidR="001C7B3D" w:rsidRDefault="00015F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502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7B3D" w14:paraId="4CE3050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504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50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7B3D" w14:paraId="4CE30509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507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508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7B3D" w14:paraId="4CE3050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50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50B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4CE30510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CE30511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CE30512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30513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E30514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E30515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E30516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E30517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E30518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E30519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CE3051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4CE3051B" w14:textId="77777777" w:rsidR="001C7B3D" w:rsidRDefault="00015FEC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следующей организации культуры: </w:t>
      </w:r>
    </w:p>
    <w:tbl>
      <w:tblPr>
        <w:tblStyle w:val="a6"/>
        <w:tblW w:w="95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70"/>
        <w:gridCol w:w="4140"/>
      </w:tblGrid>
      <w:tr w:rsidR="001C7B3D" w14:paraId="4CE3051E" w14:textId="77777777"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1C" w14:textId="77777777" w:rsidR="001C7B3D" w:rsidRDefault="00015FEC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1D" w14:textId="77777777" w:rsidR="001C7B3D" w:rsidRDefault="00015FEC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1C7B3D" w14:paraId="4CE30521" w14:textId="77777777">
        <w:trPr>
          <w:trHeight w:val="30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3051F" w14:textId="77777777" w:rsidR="001C7B3D" w:rsidRDefault="00015FEC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досуга»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30520" w14:textId="77777777" w:rsidR="001C7B3D" w:rsidRDefault="00015FEC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</w:tr>
    </w:tbl>
    <w:p w14:paraId="4CE30522" w14:textId="77777777" w:rsidR="001C7B3D" w:rsidRDefault="001C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30523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4CE30524" w14:textId="14532CE4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125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использовалась форма оценки, специально созданная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ператором. Показатели для оценочной формы были разработаны на основе следующей нормативной базы: </w:t>
      </w:r>
    </w:p>
    <w:p w14:paraId="4CE30525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4CE30526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4CE30527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27 апреля 2018 г. № 599 “Об утверждении показателей, характеризующих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критерии оценки качества условий оказания услуг организациями культуры”. </w:t>
      </w:r>
    </w:p>
    <w:p w14:paraId="4CE30528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идов” (пункт 1.1, 1.2 и 3.2 из перечня показателей Приказа Министерства культуры РФ от 27 апреля 2018 г. № 599). </w:t>
      </w:r>
    </w:p>
    <w:p w14:paraId="4CE30529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4CE3052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4CE3052B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4CE3052C" w14:textId="014D9AA7" w:rsidR="001C7B3D" w:rsidRDefault="00015FE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 w:rsidR="0072543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="007254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сайта. </w:t>
      </w:r>
    </w:p>
    <w:p w14:paraId="4CE3052D" w14:textId="20445ADD" w:rsidR="001C7B3D" w:rsidRDefault="00015FE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первую очередь оценивалось наличие общей информация об организаци</w:t>
      </w:r>
      <w:r w:rsidR="003A125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объема информации, представленной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сайте организации, в соответствии с существующими нормативно-правовыми актами, описанной в начале раздела, производится по шкале от 1 до 100 баллов, где 1 - это минимальный объем информации, а 100 - максимальный объем.   В Таблице 1 представлены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оценки учреждения. </w:t>
      </w:r>
    </w:p>
    <w:p w14:paraId="4CE3052E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4CE3052F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1C7B3D" w14:paraId="4CE30532" w14:textId="77777777">
        <w:trPr>
          <w:trHeight w:val="51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30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31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1C7B3D" w14:paraId="4CE30535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33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34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14:paraId="4CE30536" w14:textId="7F1A242C" w:rsidR="001C7B3D" w:rsidRDefault="00015FE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и досуга, разместила не всю необходимую информацию на сайте в сети “Интернет”, показатель оценки выше среднего</w:t>
      </w:r>
      <w:r w:rsidR="0072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(76 баллов). </w:t>
      </w:r>
    </w:p>
    <w:p w14:paraId="4CE30537" w14:textId="77777777" w:rsidR="001C7B3D" w:rsidRDefault="00015FE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информация, которая полность</w:t>
      </w:r>
      <w:r>
        <w:rPr>
          <w:rFonts w:ascii="Times New Roman" w:eastAsia="Times New Roman" w:hAnsi="Times New Roman" w:cs="Times New Roman"/>
          <w:sz w:val="24"/>
          <w:szCs w:val="24"/>
        </w:rPr>
        <w:t>ю или частично отсутствует на сайте организации,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 предложения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их устранению” данного отчета. </w:t>
      </w:r>
    </w:p>
    <w:p w14:paraId="4CE30538" w14:textId="77777777" w:rsidR="001C7B3D" w:rsidRDefault="00015FEC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</w:t>
      </w:r>
      <w:r>
        <w:rPr>
          <w:rFonts w:ascii="Times New Roman" w:eastAsia="Times New Roman" w:hAnsi="Times New Roman" w:cs="Times New Roman"/>
          <w:sz w:val="24"/>
          <w:szCs w:val="24"/>
        </w:rPr>
        <w:t>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4CE30539" w14:textId="77777777" w:rsidR="001C7B3D" w:rsidRDefault="00015FEC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момент проведения оценк</w:t>
      </w:r>
      <w:r>
        <w:rPr>
          <w:rFonts w:ascii="Times New Roman" w:eastAsia="Times New Roman" w:hAnsi="Times New Roman" w:cs="Times New Roman"/>
          <w:sz w:val="24"/>
          <w:szCs w:val="24"/>
        </w:rPr>
        <w:t>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образом в</w:t>
      </w:r>
      <w:r>
        <w:rPr>
          <w:rFonts w:ascii="Times New Roman" w:eastAsia="Times New Roman" w:hAnsi="Times New Roman" w:cs="Times New Roman"/>
          <w:sz w:val="24"/>
          <w:szCs w:val="24"/>
        </w:rPr>
        <w:t>се организации получают максимальную оценку в 100 баллов из 100 возможных.</w:t>
      </w:r>
    </w:p>
    <w:p w14:paraId="4CE3053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E3053B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E3053C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E3053D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E3053E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4CE3053F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30540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tbl>
      <w:tblPr>
        <w:tblStyle w:val="a9"/>
        <w:tblW w:w="949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072"/>
        <w:gridCol w:w="1418"/>
      </w:tblGrid>
      <w:tr w:rsidR="00212F26" w14:paraId="4CE3055F" w14:textId="77777777" w:rsidTr="00212F26">
        <w:trPr>
          <w:trHeight w:val="510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5C" w14:textId="77777777" w:rsidR="00212F26" w:rsidRDefault="00212F26" w:rsidP="00212F26">
            <w:pPr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5E" w14:textId="47A7DDEC" w:rsidR="00212F26" w:rsidRDefault="00212F26" w:rsidP="00212F26">
            <w:pPr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</w:tr>
      <w:tr w:rsidR="00212F26" w14:paraId="4CE30563" w14:textId="77777777" w:rsidTr="00212F26">
        <w:trPr>
          <w:trHeight w:val="540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30560" w14:textId="77777777" w:rsidR="00212F26" w:rsidRDefault="00212F26" w:rsidP="00212F26">
            <w:pPr>
              <w:widowControl w:val="0"/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62" w14:textId="10731C4E" w:rsidR="00212F26" w:rsidRDefault="00212F26" w:rsidP="00212F26">
            <w:pPr>
              <w:widowControl w:val="0"/>
              <w:spacing w:before="120" w:line="259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CE30564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4CE30565" w14:textId="5D83274A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</w:t>
      </w:r>
      <w:r w:rsidR="007D0EEC">
        <w:rPr>
          <w:rFonts w:ascii="Times New Roman" w:eastAsia="Times New Roman" w:hAnsi="Times New Roman" w:cs="Times New Roman"/>
          <w:sz w:val="24"/>
          <w:szCs w:val="24"/>
        </w:rPr>
        <w:t>опроса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сентября по </w:t>
      </w:r>
      <w:r w:rsidR="00212F26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2021 г</w:t>
      </w:r>
      <w:r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14:paraId="4CE30566" w14:textId="77777777" w:rsidR="001C7B3D" w:rsidRDefault="00015FEC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4CE30567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https://forms.gle/Nwx7hX59n7boQzjLA</w:t>
        </w:r>
      </w:hyperlink>
      <w:r>
        <w:rPr>
          <w:rFonts w:ascii="Roboto" w:eastAsia="Roboto" w:hAnsi="Roboto" w:cs="Roboto"/>
          <w:sz w:val="20"/>
          <w:szCs w:val="20"/>
          <w:highlight w:val="white"/>
        </w:rPr>
        <w:t xml:space="preserve">  </w:t>
      </w:r>
    </w:p>
    <w:p w14:paraId="4CE30568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4CE30569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CE3056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CE3056B" w14:textId="77777777" w:rsidR="001C7B3D" w:rsidRDefault="00015FEC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C7B3D" w14:paraId="4CE3056F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6C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6D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6E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C7B3D" w14:paraId="4CE30573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70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71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7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CE30574" w14:textId="77777777" w:rsidR="001C7B3D" w:rsidRDefault="00015FEC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организации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и досуга, удовлетворены открытостью, полнотой и доступностью размещенной информации о деятельности - доля удовлетворенных (100%). </w:t>
      </w:r>
    </w:p>
    <w:p w14:paraId="4CE30575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E30576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CE30577" w14:textId="77777777" w:rsidR="001C7B3D" w:rsidRDefault="00015FEC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C7B3D" w14:paraId="4CE3057B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78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79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7A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летворены</w:t>
            </w:r>
          </w:p>
        </w:tc>
      </w:tr>
      <w:tr w:rsidR="001C7B3D" w14:paraId="4CE3057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7C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7D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7E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CE30580" w14:textId="77777777" w:rsidR="001C7B3D" w:rsidRDefault="00015FEC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Абсолютно все респонденты организации культуры, удовлетворены открытостью, полнотой и доступностью размещенной информации о деятельности (100%). </w:t>
      </w:r>
    </w:p>
    <w:p w14:paraId="4CE30581" w14:textId="77777777" w:rsidR="001C7B3D" w:rsidRDefault="00015FEC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CE30582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CE30583" w14:textId="77777777" w:rsidR="001C7B3D" w:rsidRDefault="00015FEC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1C7B3D" w14:paraId="4CE30586" w14:textId="77777777">
        <w:trPr>
          <w:trHeight w:val="30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84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85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C7B3D" w14:paraId="4CE30589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30587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88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CE3058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организации культуры, который был рассчитан, как среднее значение всех оцененных условий высокий (100%). </w:t>
      </w:r>
    </w:p>
    <w:p w14:paraId="4CE3058B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E3058C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4CE3058D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CE3058E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CE3058F" w14:textId="77777777" w:rsidR="001C7B3D" w:rsidRDefault="00015FEC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C7B3D" w14:paraId="4CE30593" w14:textId="77777777">
        <w:trPr>
          <w:trHeight w:val="73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90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91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9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C7B3D" w14:paraId="4CE30597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94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95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96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CE30598" w14:textId="77777777" w:rsidR="001C7B3D" w:rsidRDefault="00015FEC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и досуга, отсутствуют респонденты имеющие установленную группу инвалидности (или их представители).</w:t>
      </w:r>
    </w:p>
    <w:p w14:paraId="4CE30599" w14:textId="77777777" w:rsidR="001C7B3D" w:rsidRDefault="00015FEC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4CE3059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4CE3059B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4CE3059C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CE3059D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спортных средств инвалидов</w:t>
      </w:r>
    </w:p>
    <w:p w14:paraId="4CE3059E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4CE3059F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4 - Наличие сменных кресел-колясок</w:t>
      </w:r>
    </w:p>
    <w:p w14:paraId="4CE305A0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4CE305A1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CE305A2" w14:textId="77777777" w:rsidR="001C7B3D" w:rsidRDefault="00015F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52"/>
        <w:gridCol w:w="552"/>
        <w:gridCol w:w="552"/>
        <w:gridCol w:w="552"/>
        <w:gridCol w:w="552"/>
        <w:gridCol w:w="662"/>
      </w:tblGrid>
      <w:tr w:rsidR="001C7B3D" w14:paraId="4CE305AA" w14:textId="77777777">
        <w:trPr>
          <w:trHeight w:val="495"/>
        </w:trPr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3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4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5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6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7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8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9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1C7B3D" w14:paraId="4CE305B2" w14:textId="77777777">
        <w:trPr>
          <w:trHeight w:val="255"/>
        </w:trPr>
        <w:tc>
          <w:tcPr>
            <w:tcW w:w="60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B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C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D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E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AF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B0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B1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CE305B3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и досуга, выполнены 2 из 5 условий доступности для инвалидов.</w:t>
      </w:r>
    </w:p>
    <w:p w14:paraId="4CE305B4" w14:textId="77777777" w:rsidR="001C7B3D" w:rsidRDefault="00015FE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4CE305B5" w14:textId="77777777" w:rsidR="001C7B3D" w:rsidRDefault="00015FE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нформации</w:t>
      </w:r>
    </w:p>
    <w:p w14:paraId="4CE305B6" w14:textId="77777777" w:rsidR="001C7B3D" w:rsidRDefault="00015FE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4CE305B7" w14:textId="77777777" w:rsidR="001C7B3D" w:rsidRDefault="00015FE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E305B8" w14:textId="77777777" w:rsidR="001C7B3D" w:rsidRDefault="00015FE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4CE305B9" w14:textId="77777777" w:rsidR="001C7B3D" w:rsidRDefault="00015FEC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4CE305B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4CE305BB" w14:textId="77777777" w:rsidR="001C7B3D" w:rsidRDefault="00015FEC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52"/>
        <w:gridCol w:w="552"/>
        <w:gridCol w:w="552"/>
        <w:gridCol w:w="552"/>
        <w:gridCol w:w="552"/>
        <w:gridCol w:w="662"/>
      </w:tblGrid>
      <w:tr w:rsidR="001C7B3D" w14:paraId="4CE305C3" w14:textId="77777777">
        <w:trPr>
          <w:trHeight w:val="495"/>
        </w:trPr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BC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BD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BE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BF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C0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C1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C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1C7B3D" w14:paraId="4CE305CB" w14:textId="77777777">
        <w:trPr>
          <w:trHeight w:val="255"/>
        </w:trPr>
        <w:tc>
          <w:tcPr>
            <w:tcW w:w="60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C4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C5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C6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C7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C8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C9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305CA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CE305CC" w14:textId="77777777" w:rsidR="001C7B3D" w:rsidRDefault="00015FEC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и досуга, выполнено 1 из 5 условий доступности для инвалидов.</w:t>
      </w:r>
    </w:p>
    <w:p w14:paraId="4CE305CD" w14:textId="77777777" w:rsidR="001C7B3D" w:rsidRDefault="00015FEC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условия доступности, которые отсутствуют в организациях, будут подробно представлены  по пунктам в подразделе 5.2 “Недостатки, выявле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14:paraId="4CE305CE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4CE305CF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4CE305D0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4CE305D1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данному вопросу представлены 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F07C46" w14:textId="77777777" w:rsidR="00015FEC" w:rsidRDefault="00015F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4CE305D2" w14:textId="23458448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CE305D3" w14:textId="77777777" w:rsidR="001C7B3D" w:rsidRDefault="00015FEC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C7B3D" w14:paraId="4CE305D7" w14:textId="77777777">
        <w:trPr>
          <w:trHeight w:val="121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D4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D5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D6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1C7B3D" w14:paraId="4CE305DB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D8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D9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DA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CE305DC" w14:textId="77777777" w:rsidR="001C7B3D" w:rsidRDefault="00015FEC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8, абсолютно все респонденты организации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и досуга, удовлетворены доброжелательностью и вежливостью работников, при обращении в организацию при разных типах взаимодействия. Уровень удовлетво</w:t>
      </w:r>
      <w:r>
        <w:rPr>
          <w:rFonts w:ascii="Times New Roman" w:eastAsia="Times New Roman" w:hAnsi="Times New Roman" w:cs="Times New Roman"/>
          <w:sz w:val="24"/>
          <w:szCs w:val="24"/>
        </w:rPr>
        <w:t>ренности обеспечением первичного контакта и информирования об услугах высокий (100%).</w:t>
      </w:r>
    </w:p>
    <w:p w14:paraId="4CE305DD" w14:textId="77777777" w:rsidR="001C7B3D" w:rsidRDefault="00015FEC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CE305DE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CE305DF" w14:textId="77777777" w:rsidR="001C7B3D" w:rsidRDefault="00015FEC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</w:t>
      </w:r>
      <w:r>
        <w:rPr>
          <w:rFonts w:ascii="Times New Roman" w:eastAsia="Times New Roman" w:hAnsi="Times New Roman" w:cs="Times New Roman"/>
          <w:sz w:val="20"/>
          <w:szCs w:val="20"/>
        </w:rPr>
        <w:t>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C7B3D" w14:paraId="4CE305E3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0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1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C7B3D" w14:paraId="4CE305E7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4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5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6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CE305E8" w14:textId="77777777" w:rsidR="001C7B3D" w:rsidRDefault="00015FEC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организации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и досуга,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(100%). </w:t>
      </w:r>
    </w:p>
    <w:p w14:paraId="4CE305E9" w14:textId="77777777" w:rsidR="001C7B3D" w:rsidRDefault="00015FEC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4CE305E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CE305EB" w14:textId="77777777" w:rsidR="001C7B3D" w:rsidRDefault="00015FEC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1C7B3D" w14:paraId="4CE305F0" w14:textId="77777777">
        <w:trPr>
          <w:trHeight w:val="12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C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D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E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EF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1C7B3D" w14:paraId="4CE305F5" w14:textId="77777777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F1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F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F3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5F4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CE305F6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и досуга, абсолютно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не ниже 100% и условиями 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зания услуг 100%. </w:t>
      </w:r>
    </w:p>
    <w:p w14:paraId="4CE305F7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305F8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F1B8B" w14:textId="77777777" w:rsidR="00015FEC" w:rsidRDefault="00015F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4CE305F9" w14:textId="70DC5328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4CE305FA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305FB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</w:t>
      </w:r>
      <w:r>
        <w:rPr>
          <w:rFonts w:ascii="Times New Roman" w:eastAsia="Times New Roman" w:hAnsi="Times New Roman" w:cs="Times New Roman"/>
          <w:sz w:val="24"/>
          <w:szCs w:val="24"/>
        </w:rPr>
        <w:t>ниях https://bus.gov.ru</w:t>
      </w:r>
    </w:p>
    <w:tbl>
      <w:tblPr>
        <w:tblStyle w:val="af3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1C7B3D" w14:paraId="4CE30600" w14:textId="77777777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305FC" w14:textId="77777777" w:rsidR="001C7B3D" w:rsidRDefault="000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305FD" w14:textId="77777777" w:rsidR="001C7B3D" w:rsidRDefault="000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305FE" w14:textId="77777777" w:rsidR="001C7B3D" w:rsidRDefault="000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305FF" w14:textId="77777777" w:rsidR="001C7B3D" w:rsidRDefault="000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1C7B3D" w14:paraId="4CE30605" w14:textId="77777777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30601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досуга»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02" w14:textId="77777777" w:rsidR="001C7B3D" w:rsidRDefault="00015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03" w14:textId="77777777" w:rsidR="001C7B3D" w:rsidRDefault="00015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04" w14:textId="77777777" w:rsidR="001C7B3D" w:rsidRDefault="00015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14:paraId="4CE30606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E30607" w14:textId="77777777" w:rsidR="001C7B3D" w:rsidRDefault="00015F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 культуры</w:t>
      </w:r>
    </w:p>
    <w:p w14:paraId="4CE30608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0B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09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0A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0F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0C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0D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0E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CE30610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13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1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1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4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5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6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CE30618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1"/>
        <w:gridCol w:w="6503"/>
        <w:gridCol w:w="626"/>
        <w:gridCol w:w="626"/>
      </w:tblGrid>
      <w:tr w:rsidR="001C7B3D" w14:paraId="4CE3061B" w14:textId="77777777">
        <w:trPr>
          <w:trHeight w:val="765"/>
        </w:trPr>
        <w:tc>
          <w:tcPr>
            <w:tcW w:w="8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9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A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20" w14:textId="77777777">
        <w:trPr>
          <w:trHeight w:val="735"/>
        </w:trPr>
        <w:tc>
          <w:tcPr>
            <w:tcW w:w="1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C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D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E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1F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4CE30621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24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2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3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2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5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6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7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CE30629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2C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A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B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3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D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E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2F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0D3983A" w14:textId="77777777" w:rsidR="00015FEC" w:rsidRDefault="00015F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A066F1" w14:textId="77777777" w:rsidR="00015FEC" w:rsidRDefault="00015FEC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4CE30631" w14:textId="5083A6BC" w:rsidR="001C7B3D" w:rsidRDefault="00015F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2. Комфортность условий предоставления услуг</w:t>
      </w: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C7B3D" w14:paraId="4CE30634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3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39" w14:textId="77777777">
        <w:trPr>
          <w:trHeight w:val="73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5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6" w14:textId="77777777" w:rsidR="001C7B3D" w:rsidRDefault="00015FE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комфортных условий для предоставления услуг (от одного до четырех включительно)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7" w14:textId="77777777" w:rsidR="001C7B3D" w:rsidRDefault="001C7B3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8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14:paraId="4CE3063A" w14:textId="77777777" w:rsidR="001C7B3D" w:rsidRDefault="001C7B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3D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B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C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41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E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3F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40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CE30642" w14:textId="77777777" w:rsidR="001C7B3D" w:rsidRDefault="00015F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C7B3D" w14:paraId="4CE30645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43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44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4A" w14:textId="77777777">
        <w:trPr>
          <w:trHeight w:val="73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46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47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48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49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4CE3064B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E3064C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9"/>
        <w:gridCol w:w="7193"/>
        <w:gridCol w:w="482"/>
        <w:gridCol w:w="482"/>
      </w:tblGrid>
      <w:tr w:rsidR="001C7B3D" w14:paraId="4CE3064F" w14:textId="77777777">
        <w:trPr>
          <w:trHeight w:val="765"/>
        </w:trPr>
        <w:tc>
          <w:tcPr>
            <w:tcW w:w="8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4D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4E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54" w14:textId="77777777">
        <w:trPr>
          <w:trHeight w:val="735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0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1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3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4CE30655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58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6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7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индикатора</w:t>
            </w:r>
          </w:p>
        </w:tc>
      </w:tr>
      <w:tr w:rsidR="001C7B3D" w14:paraId="4CE3065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9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A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B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CE3065D" w14:textId="77777777" w:rsidR="001C7B3D" w:rsidRDefault="00015F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60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E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5F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олнение индикатора</w:t>
            </w:r>
          </w:p>
        </w:tc>
      </w:tr>
      <w:tr w:rsidR="001C7B3D" w14:paraId="4CE30664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1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3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CE30665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68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6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7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6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9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A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B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CE3066D" w14:textId="77777777" w:rsidR="001C7B3D" w:rsidRDefault="001C7B3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70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E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6F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1C7B3D" w14:paraId="4CE30674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1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3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4CE30675" w14:textId="77777777" w:rsidR="001C7B3D" w:rsidRDefault="00015F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78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7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лнение индикатора</w:t>
            </w:r>
          </w:p>
        </w:tc>
      </w:tr>
      <w:tr w:rsidR="001C7B3D" w14:paraId="4CE3067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9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A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B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CE3067D" w14:textId="77777777" w:rsidR="001C7B3D" w:rsidRDefault="001C7B3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80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E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7F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84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81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82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83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CE30685" w14:textId="77777777" w:rsidR="001C7B3D" w:rsidRDefault="001C7B3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C7B3D" w14:paraId="4CE30688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86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87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C7B3D" w14:paraId="4CE3068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89" w14:textId="77777777" w:rsidR="001C7B3D" w:rsidRDefault="00015F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8A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3068B" w14:textId="77777777" w:rsidR="001C7B3D" w:rsidRDefault="00015FE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CE3068D" w14:textId="77777777" w:rsidR="001C7B3D" w:rsidRDefault="001C7B3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E3068E" w14:textId="77777777" w:rsidR="001C7B3D" w:rsidRDefault="00015F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4CE3068F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5.1. Недостатки, выявленные в ходе обобщения информации, размещенной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официальных сайтах и информационных стендах в помещениях организации культуры и предложения по их устранению</w:t>
      </w:r>
    </w:p>
    <w:p w14:paraId="4CE30690" w14:textId="77777777" w:rsidR="001C7B3D" w:rsidRDefault="00015F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содержится не вся необходимая информация об организации культуры 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и досуга», в сети "Интернет".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представить всю информацию,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599:</w:t>
      </w:r>
    </w:p>
    <w:tbl>
      <w:tblPr>
        <w:tblStyle w:val="aff4"/>
        <w:tblW w:w="9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1C7B3D" w14:paraId="4CE30692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691" w14:textId="77777777" w:rsidR="001C7B3D" w:rsidRDefault="00015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атки </w:t>
            </w:r>
          </w:p>
        </w:tc>
      </w:tr>
      <w:tr w:rsidR="001C7B3D" w14:paraId="4CE3069A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693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Дом культуры и досуга»</w:t>
            </w:r>
          </w:p>
          <w:p w14:paraId="4CE30694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4CE30695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4CE30696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 услуг мнения о качестве оказания услуг (наличие анкеты для опроса граждан или гиперссылки на нее)</w:t>
            </w:r>
          </w:p>
          <w:p w14:paraId="4CE30697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4CE30698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</w:t>
            </w:r>
          </w:p>
          <w:p w14:paraId="4CE30699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альтернативной версии официального сайта организации в сети Интернет для инвалидов по зрению</w:t>
            </w:r>
          </w:p>
        </w:tc>
      </w:tr>
    </w:tbl>
    <w:p w14:paraId="4CE3069B" w14:textId="77777777" w:rsidR="001C7B3D" w:rsidRDefault="001C7B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3069C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4CE3069D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организации, и помещение не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f5"/>
        <w:tblW w:w="9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1C7B3D" w14:paraId="4CE3069F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69E" w14:textId="77777777" w:rsidR="001C7B3D" w:rsidRDefault="00015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1C7B3D" w14:paraId="4CE306A8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6A0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Бельти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сельский Дом культуры и досуга»</w:t>
            </w:r>
          </w:p>
          <w:p w14:paraId="4CE306A1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4CE306A2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4CE306A3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4CE306A4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уху и зрению звуковой и зрительной информации</w:t>
            </w:r>
          </w:p>
          <w:p w14:paraId="4CE306A5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4CE306A6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CE306A7" w14:textId="77777777" w:rsidR="001C7B3D" w:rsidRDefault="00015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14:paraId="4CE306A9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территорию, прилегающую к организации, и помещение условиями доступности для инвалидов и обеспечить условия доступности, позволяющие инвалидам получать услуги наравне с другими.</w:t>
      </w:r>
      <w:r>
        <w:br w:type="page"/>
      </w:r>
    </w:p>
    <w:p w14:paraId="4CE306A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4CE306AB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4CE306AC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</w:p>
    <w:tbl>
      <w:tblPr>
        <w:tblStyle w:val="aff6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1C7B3D" w14:paraId="4CE306AE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A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 культуры</w:t>
            </w:r>
          </w:p>
        </w:tc>
      </w:tr>
      <w:tr w:rsidR="001C7B3D" w14:paraId="4CE306B0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AF" w14:textId="77777777" w:rsidR="001C7B3D" w:rsidRDefault="001C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7B3D" w14:paraId="4CE306B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B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1C7B3D" w14:paraId="4CE306B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B3" w14:textId="77777777" w:rsidR="001C7B3D" w:rsidRDefault="001C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7B3D" w14:paraId="4CE306B6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B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1C7B3D" w14:paraId="4CE306BC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B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B8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B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5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B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B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BE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B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1C7B3D" w14:paraId="4CE306C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B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C0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C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C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C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C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C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C6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C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C8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C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D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C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CC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C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CE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C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D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D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D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D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D4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D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D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D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D8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D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D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D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E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D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DE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D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E0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E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E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E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E4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E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E6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E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E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E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E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E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EC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E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F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E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F0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F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F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F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6F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F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F6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F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F8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F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0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F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6FC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F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FE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6F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0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0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0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0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04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0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0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0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08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0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0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0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1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0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0E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0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10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1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18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1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14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1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16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1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1E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1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1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1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1C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1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2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1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20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2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2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2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2A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2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2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2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28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2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2C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2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1C7B3D" w14:paraId="4CE3073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2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2E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2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30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3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3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3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34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3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36" w14:textId="77777777" w:rsidR="001C7B3D" w:rsidRDefault="001C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37" w14:textId="77777777" w:rsidR="001C7B3D" w:rsidRDefault="001C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7B3D" w14:paraId="4CE3073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3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3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3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3C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3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4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3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40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4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4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4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46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4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1C7B3D" w14:paraId="4CE3074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4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48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4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4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4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5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4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4E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4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50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5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5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5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54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5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56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5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5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5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5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5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5C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5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6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5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60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6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6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6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6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6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66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6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68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6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7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6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6C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6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6E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6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7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7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Иная информация </w:t>
            </w:r>
          </w:p>
        </w:tc>
      </w:tr>
      <w:tr w:rsidR="001C7B3D" w14:paraId="4CE3077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7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74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7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76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7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7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7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7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7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7C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7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8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7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0780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8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8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078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4CE30785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CE30786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30787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30788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30789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3078A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3078B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3078C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3078D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3078E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3078F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30790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30791" w14:textId="77777777" w:rsidR="001C7B3D" w:rsidRDefault="00015F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CE30792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4CE30793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4CE30794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4CE30795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CE30796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Отметьте “Да”, если показатель присутствует, и “Нет”, если показател</w:t>
      </w:r>
      <w:r>
        <w:rPr>
          <w:rFonts w:ascii="Times New Roman" w:eastAsia="Times New Roman" w:hAnsi="Times New Roman" w:cs="Times New Roman"/>
          <w:color w:val="000000"/>
        </w:rPr>
        <w:t xml:space="preserve">ь отсутствует </w:t>
      </w: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C7B3D" w14:paraId="4CE3079A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97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98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9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информации</w:t>
            </w:r>
          </w:p>
        </w:tc>
      </w:tr>
      <w:tr w:rsidR="001C7B3D" w14:paraId="4CE3079C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9B" w14:textId="77777777" w:rsidR="001C7B3D" w:rsidRDefault="00015F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1C7B3D" w14:paraId="4CE307A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9D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9E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9F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A0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A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A2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A3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A4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A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A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A7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A8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A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A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B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AC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AD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AE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AF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B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B1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B2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B3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B4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B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B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B7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B8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B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B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BB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BC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BD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BE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C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C0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C1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C2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C3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C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C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C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C7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C8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C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C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CB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CC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CD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D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CF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D0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D1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D2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D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D4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D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D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D7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D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D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D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DB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DC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4CE307DE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C7B3D" w14:paraId="4CE307E0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D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1C7B3D" w14:paraId="4CE307E3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E1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E2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1C7B3D" w14:paraId="4CE307E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E4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E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E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E7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E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E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E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EB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EC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F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EE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EF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F0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F1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F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F3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F4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F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F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7F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F8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F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F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FB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0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FD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7FE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7FF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00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4CE30802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C7B3D" w14:paraId="4CE30804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0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1C7B3D" w14:paraId="4CE30807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0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0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1C7B3D" w14:paraId="4CE3080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08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0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0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0B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1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0D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0E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0F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10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1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12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13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14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1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1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17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18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1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1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2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1C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1D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1E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1F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23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21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22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1C7B3D" w14:paraId="4CE3082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24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2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2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27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2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2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2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2B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2C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3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2E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2F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30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31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3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33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34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35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36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C7B3D" w14:paraId="4CE3083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38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839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3A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3083B" w14:textId="77777777" w:rsidR="001C7B3D" w:rsidRDefault="00015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4CE3083D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E3083E" w14:textId="77777777" w:rsidR="001C7B3D" w:rsidRDefault="00015F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CE3083F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4CE30840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CE30841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7"/>
      </w:r>
    </w:p>
    <w:p w14:paraId="4CE30842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4CE30843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4CE30844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CE30845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4CE30846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4CE30847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CE30848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 При посещении организации обращались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 Вы к информации о ее деятельности, размещенной на информационных стендах в помещениях организации?</w:t>
      </w:r>
    </w:p>
    <w:p w14:paraId="4CE30849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CE3084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4CE3084B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CE3084C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цию о ее деятельности?</w:t>
      </w:r>
    </w:p>
    <w:p w14:paraId="4CE3084D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CE3084E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4CE3084F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CE30850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1C7B3D" w14:paraId="4CE30854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4CE3085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3085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3085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C7B3D" w14:paraId="4CE30858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4CE3085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CE30856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CE3085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C7B3D" w14:paraId="4CE3085C" w14:textId="77777777">
        <w:tc>
          <w:tcPr>
            <w:tcW w:w="7366" w:type="dxa"/>
          </w:tcPr>
          <w:p w14:paraId="4CE3085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4CE3085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CE3085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C7B3D" w14:paraId="4CE30860" w14:textId="77777777">
        <w:tc>
          <w:tcPr>
            <w:tcW w:w="7366" w:type="dxa"/>
            <w:shd w:val="clear" w:color="auto" w:fill="D9D9D9"/>
          </w:tcPr>
          <w:p w14:paraId="4CE3085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CE3085E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CE3085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C7B3D" w14:paraId="4CE30864" w14:textId="77777777">
        <w:tc>
          <w:tcPr>
            <w:tcW w:w="7366" w:type="dxa"/>
          </w:tcPr>
          <w:p w14:paraId="4CE30861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4CE30862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CE30863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C7B3D" w14:paraId="4CE30868" w14:textId="77777777">
        <w:tc>
          <w:tcPr>
            <w:tcW w:w="7366" w:type="dxa"/>
            <w:shd w:val="clear" w:color="auto" w:fill="D9D9D9"/>
          </w:tcPr>
          <w:p w14:paraId="4CE30865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CE30866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CE30867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C7B3D" w14:paraId="4CE3086C" w14:textId="77777777">
        <w:tc>
          <w:tcPr>
            <w:tcW w:w="7366" w:type="dxa"/>
          </w:tcPr>
          <w:p w14:paraId="4CE30869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4CE3086A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CE3086B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C7B3D" w14:paraId="4CE30870" w14:textId="77777777">
        <w:tc>
          <w:tcPr>
            <w:tcW w:w="7366" w:type="dxa"/>
            <w:shd w:val="clear" w:color="auto" w:fill="D9D9D9"/>
          </w:tcPr>
          <w:p w14:paraId="4CE3086D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CE3086E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CE3086F" w14:textId="77777777" w:rsidR="001C7B3D" w:rsidRDefault="0001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4CE30871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4CE30872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CE30873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4CE30874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CE30875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4CE30876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CE30877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4CE30878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CE30879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ь ли Вы какими-либо дистанционными способами взаимодействия с организацией?</w:t>
      </w:r>
    </w:p>
    <w:p w14:paraId="4CE3087A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ваемым услугам, раздел "Часто задаваемые вопросы", анкета для опроса граждан на сайте).</w:t>
      </w:r>
    </w:p>
    <w:p w14:paraId="4CE3087B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CE3087C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орме?</w:t>
      </w:r>
    </w:p>
    <w:p w14:paraId="4CE3087D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CE3087E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4CE3087F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4CE30880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CE30881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4CE30882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4CE30883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CE30884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4CE30885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CE30886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4CE30887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4CE30888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4CE30889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CE3088A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CE3088B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4CE3088C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CE3088D" w14:textId="77777777" w:rsidR="001C7B3D" w:rsidRDefault="001C7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CE3088E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8F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0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1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2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3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4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5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6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7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8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9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A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B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C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D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E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9F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A0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A1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A2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A3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A4" w14:textId="77777777" w:rsidR="001C7B3D" w:rsidRDefault="001C7B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308AD" w14:textId="77777777" w:rsidR="001C7B3D" w:rsidRDefault="001C7B3D" w:rsidP="00015FE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C7B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08B6" w14:textId="77777777" w:rsidR="00000000" w:rsidRDefault="00015FEC">
      <w:pPr>
        <w:spacing w:after="0" w:line="240" w:lineRule="auto"/>
      </w:pPr>
      <w:r>
        <w:separator/>
      </w:r>
    </w:p>
  </w:endnote>
  <w:endnote w:type="continuationSeparator" w:id="0">
    <w:p w14:paraId="4CE308B8" w14:textId="77777777" w:rsidR="00000000" w:rsidRDefault="0001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8AF" w14:textId="7DB0B854" w:rsidR="001C7B3D" w:rsidRDefault="00015FE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59B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8B1" w14:textId="77777777" w:rsidR="001C7B3D" w:rsidRDefault="001C7B3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08B2" w14:textId="77777777" w:rsidR="00000000" w:rsidRDefault="00015FEC">
      <w:pPr>
        <w:spacing w:after="0" w:line="240" w:lineRule="auto"/>
      </w:pPr>
      <w:r>
        <w:separator/>
      </w:r>
    </w:p>
  </w:footnote>
  <w:footnote w:type="continuationSeparator" w:id="0">
    <w:p w14:paraId="4CE308B4" w14:textId="77777777" w:rsidR="00000000" w:rsidRDefault="00015FEC">
      <w:pPr>
        <w:spacing w:after="0" w:line="240" w:lineRule="auto"/>
      </w:pPr>
      <w:r>
        <w:continuationSeparator/>
      </w:r>
    </w:p>
  </w:footnote>
  <w:footnote w:id="1">
    <w:p w14:paraId="4CE308B2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  постановлением Правительства РФ от 31 мая 2018 г. N 638.</w:t>
      </w:r>
    </w:p>
  </w:footnote>
  <w:footnote w:id="2">
    <w:p w14:paraId="4CE308B3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</w:t>
      </w:r>
      <w:r>
        <w:rPr>
          <w:color w:val="000000"/>
          <w:sz w:val="20"/>
          <w:szCs w:val="20"/>
        </w:rPr>
        <w:t>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</w:t>
      </w:r>
      <w:r>
        <w:rPr>
          <w:color w:val="000000"/>
          <w:sz w:val="20"/>
          <w:szCs w:val="20"/>
        </w:rPr>
        <w:t>йской Федерации, органов местного самоуправления и организаций культуры в сети “Интернет”</w:t>
      </w:r>
    </w:p>
  </w:footnote>
  <w:footnote w:id="3">
    <w:p w14:paraId="4CE308B4" w14:textId="77777777" w:rsidR="001C7B3D" w:rsidRDefault="00015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таблицах </w:t>
      </w:r>
      <w:r>
        <w:rPr>
          <w:rFonts w:ascii="Times New Roman" w:eastAsia="Times New Roman" w:hAnsi="Times New Roman" w:cs="Times New Roman"/>
          <w:sz w:val="20"/>
          <w:szCs w:val="20"/>
        </w:rPr>
        <w:t>1.2.1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2.1.1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3.1.1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3.2.1</w:t>
      </w:r>
      <w:r>
        <w:rPr>
          <w:rFonts w:ascii="Times New Roman" w:eastAsia="Times New Roman" w:hAnsi="Times New Roman" w:cs="Times New Roman"/>
        </w:rPr>
        <w:t xml:space="preserve"> при текстовых зна</w:t>
      </w:r>
      <w:r>
        <w:rPr>
          <w:rFonts w:ascii="Times New Roman" w:eastAsia="Times New Roman" w:hAnsi="Times New Roman" w:cs="Times New Roman"/>
        </w:rPr>
        <w:t>чениях: «</w:t>
      </w:r>
      <w:r>
        <w:rPr>
          <w:rFonts w:ascii="Times New Roman" w:eastAsia="Times New Roman" w:hAnsi="Times New Roman" w:cs="Times New Roman"/>
          <w:sz w:val="20"/>
          <w:szCs w:val="20"/>
        </w:rPr>
        <w:t>В наличии и функционируют более трёх дистанционных способов взаимодействия</w:t>
      </w:r>
      <w:r>
        <w:rPr>
          <w:rFonts w:ascii="Times New Roman" w:eastAsia="Times New Roman" w:hAnsi="Times New Roman" w:cs="Times New Roman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</w:rPr>
        <w:t>Наличие пяти и более комфортных условий для предоставления услуг</w:t>
      </w:r>
      <w:r>
        <w:rPr>
          <w:rFonts w:ascii="Times New Roman" w:eastAsia="Times New Roman" w:hAnsi="Times New Roman" w:cs="Times New Roman"/>
        </w:rPr>
        <w:t>», «Наличие пяти и более условий доступности для инвалидов» соответственно или при текстовых значениях: «</w:t>
      </w:r>
      <w:r>
        <w:rPr>
          <w:rFonts w:ascii="Times New Roman" w:eastAsia="Times New Roman" w:hAnsi="Times New Roman" w:cs="Times New Roman"/>
        </w:rPr>
        <w:t>Отсутствуют или не функционируют дистанционное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</w:t>
      </w:r>
      <w:r>
        <w:rPr>
          <w:rFonts w:ascii="Times New Roman" w:eastAsia="Times New Roman" w:hAnsi="Times New Roman" w:cs="Times New Roman"/>
        </w:rPr>
        <w:t>енно  первый столбец «</w:t>
      </w:r>
      <w:r>
        <w:rPr>
          <w:rFonts w:ascii="Times New Roman" w:eastAsia="Times New Roman" w:hAnsi="Times New Roman" w:cs="Times New Roman"/>
          <w:sz w:val="20"/>
          <w:szCs w:val="20"/>
        </w:rPr>
        <w:t>Выполнение индикатора</w:t>
      </w:r>
      <w:r>
        <w:rPr>
          <w:rFonts w:ascii="Times New Roman" w:eastAsia="Times New Roman" w:hAnsi="Times New Roman" w:cs="Times New Roman"/>
        </w:rPr>
        <w:t>» 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</w:t>
      </w:r>
      <w:proofErr w:type="spellStart"/>
      <w:r>
        <w:rPr>
          <w:rFonts w:ascii="Times New Roman" w:eastAsia="Times New Roman" w:hAnsi="Times New Roman" w:cs="Times New Roman"/>
        </w:rPr>
        <w:t>exportIntegralData</w:t>
      </w:r>
      <w:proofErr w:type="spellEnd"/>
      <w:r>
        <w:rPr>
          <w:rFonts w:ascii="Times New Roman" w:eastAsia="Times New Roman" w:hAnsi="Times New Roman" w:cs="Times New Roman"/>
        </w:rPr>
        <w:t>), баллы выставляю</w:t>
      </w:r>
      <w:r>
        <w:rPr>
          <w:rFonts w:ascii="Times New Roman" w:eastAsia="Times New Roman" w:hAnsi="Times New Roman" w:cs="Times New Roman"/>
        </w:rPr>
        <w:t>тся автоматически в соответствии с данными текстовыми значениями.</w:t>
      </w:r>
    </w:p>
  </w:footnote>
  <w:footnote w:id="4">
    <w:p w14:paraId="4CE308B5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</w:t>
      </w:r>
      <w:r>
        <w:rPr>
          <w:color w:val="000000"/>
          <w:sz w:val="20"/>
          <w:szCs w:val="20"/>
        </w:rPr>
        <w:t xml:space="preserve">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</w:t>
      </w:r>
      <w:r>
        <w:rPr>
          <w:color w:val="000000"/>
          <w:sz w:val="20"/>
          <w:szCs w:val="20"/>
        </w:rPr>
        <w:t>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5">
    <w:p w14:paraId="4CE308B6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6">
    <w:p w14:paraId="4CE308B7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</w:t>
      </w:r>
      <w:r>
        <w:rPr>
          <w:color w:val="000000"/>
          <w:sz w:val="20"/>
          <w:szCs w:val="20"/>
        </w:rPr>
        <w:t xml:space="preserve">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7">
    <w:p w14:paraId="4CE308B8" w14:textId="77777777" w:rsidR="001C7B3D" w:rsidRDefault="00015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</w:t>
      </w:r>
      <w:r>
        <w:rPr>
          <w:color w:val="000000"/>
          <w:sz w:val="20"/>
          <w:szCs w:val="20"/>
        </w:rPr>
        <w:t xml:space="preserve">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8AE" w14:textId="77777777" w:rsidR="001C7B3D" w:rsidRDefault="001C7B3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8B0" w14:textId="77777777" w:rsidR="001C7B3D" w:rsidRDefault="001C7B3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A21"/>
    <w:multiLevelType w:val="multilevel"/>
    <w:tmpl w:val="7848F4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8E38B3"/>
    <w:multiLevelType w:val="multilevel"/>
    <w:tmpl w:val="ED6E1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D"/>
    <w:rsid w:val="00015FEC"/>
    <w:rsid w:val="001C7B3D"/>
    <w:rsid w:val="00212F26"/>
    <w:rsid w:val="003A1254"/>
    <w:rsid w:val="004959B3"/>
    <w:rsid w:val="00725438"/>
    <w:rsid w:val="007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04B7"/>
  <w15:docId w15:val="{2153A3EA-506C-45B1-9DFB-87637A80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Nwx7hX59n7boQzj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5669</Words>
  <Characters>32315</Characters>
  <Application>Microsoft Office Word</Application>
  <DocSecurity>0</DocSecurity>
  <Lines>269</Lines>
  <Paragraphs>75</Paragraphs>
  <ScaleCrop>false</ScaleCrop>
  <Company/>
  <LinksUpToDate>false</LinksUpToDate>
  <CharactersWithSpaces>37909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7</cp:revision>
  <dcterms:created xsi:type="dcterms:W3CDTF">2021-10-27T11:12:00Z</dcterms:created>
  <dcterms:modified xsi:type="dcterms:W3CDTF">2021-10-27T11:17:00Z</dcterms:modified>
</cp:coreProperties>
</file>