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0C685A" w:rsidRPr="007B4FFD" w:rsidRDefault="00B8608C" w:rsidP="00B8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85A" w:rsidRPr="007B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наказанию в виде лишения свободы осужден житель с. Аскиз</w:t>
      </w:r>
      <w:r w:rsidR="000C685A" w:rsidRPr="007B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C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(29.11.2023)</w:t>
      </w:r>
      <w:r w:rsidR="000C685A" w:rsidRPr="00B9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685A" w:rsidRDefault="000C685A" w:rsidP="000C68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Аскизский районный суд вынес приговор по уголовному делу в отношении 45-летнего жителя с. Аскиз. Он признан виновным в совершении преступления, предусмотренного ч. 3 ст. 30, ч. 1 ст. 318 УК РФ (покушение на п</w:t>
      </w:r>
      <w:r w:rsidRPr="006E10E5">
        <w:rPr>
          <w:rFonts w:ascii="Times New Roman" w:hAnsi="Times New Roman"/>
          <w:sz w:val="28"/>
          <w:szCs w:val="28"/>
        </w:rPr>
        <w:t>рименение насилия, не опасного для жизни или здоровья</w:t>
      </w:r>
      <w:r>
        <w:rPr>
          <w:rFonts w:ascii="Times New Roman" w:hAnsi="Times New Roman"/>
          <w:sz w:val="28"/>
          <w:szCs w:val="28"/>
        </w:rPr>
        <w:t>,</w:t>
      </w:r>
      <w:r w:rsidRPr="006E10E5">
        <w:rPr>
          <w:rFonts w:ascii="Times New Roman" w:hAnsi="Times New Roman"/>
          <w:sz w:val="28"/>
          <w:szCs w:val="28"/>
        </w:rPr>
        <w:t xml:space="preserve"> в отношении представителя власти в связи с исполнением им своих должностных обязанностей</w:t>
      </w:r>
      <w:r>
        <w:rPr>
          <w:rFonts w:ascii="Times New Roman" w:hAnsi="Times New Roman"/>
          <w:sz w:val="28"/>
          <w:szCs w:val="28"/>
        </w:rPr>
        <w:t>).</w:t>
      </w:r>
    </w:p>
    <w:p w:rsidR="000C685A" w:rsidRDefault="000C685A" w:rsidP="000C68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 установлено, что в июле 2023 года в отношении жителя с. Аскиз состоялось судебное заседания, по результатам которого в отношении него постановлен обвинительный приговор. В ходе оглашения приговора злоумышленник стал приближаться к судье и высказывать претензии по поводу назначенного наказания, в связи с этим, судебный пристав, находившийся в зале суда, преградил осужденному путь. Далее злоумышленник произвел замах и попытался нанести удар кулаком в область головы судебного пристава, однако тот сумел увернуться от удара. После этого дальнейшие действия осужденного были пресечены. </w:t>
      </w:r>
    </w:p>
    <w:p w:rsidR="000C685A" w:rsidRDefault="000C685A" w:rsidP="000C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Суд, с учетом позиции государственного обвинителя, при наличии обстоятельства, отягчающего наказание, в виде рецидива преступлений, назначил жителю с. Аскиз наказание в виде лишения свободы сроком на 1 год 4 месяца 1 день с отбыванием наказания в исправительной колонии строгого режима.</w:t>
      </w:r>
    </w:p>
    <w:p w:rsidR="000C685A" w:rsidRPr="00F154C0" w:rsidRDefault="000C685A" w:rsidP="000C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«Мерами прокурорского реагирования устранены нарушения </w:t>
      </w:r>
      <w:r w:rsidRPr="00F154C0">
        <w:rPr>
          <w:rFonts w:ascii="Times New Roman" w:hAnsi="Times New Roman" w:cs="Times New Roman"/>
          <w:b/>
          <w:sz w:val="28"/>
          <w:szCs w:val="28"/>
        </w:rPr>
        <w:t>требований по содержанию контейнерных площадок для накопления твердых коммунальных отходов</w:t>
      </w:r>
      <w:r w:rsidRPr="00F1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(29.11.2023).</w:t>
      </w:r>
    </w:p>
    <w:p w:rsidR="000C685A" w:rsidRPr="009D5C26" w:rsidRDefault="000C685A" w:rsidP="000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26">
        <w:rPr>
          <w:rFonts w:ascii="Times New Roman" w:hAnsi="Times New Roman" w:cs="Times New Roman"/>
          <w:sz w:val="28"/>
          <w:szCs w:val="28"/>
        </w:rPr>
        <w:t>Прокуратурой Аскизского района проведена проверка, по результатам которой в деятельности администрации Бельтирского сельсовета выявлены нарушения обязательных требований по содержанию</w:t>
      </w:r>
      <w:bookmarkStart w:id="0" w:name="_Hlk145950431"/>
      <w:r w:rsidRPr="009D5C26">
        <w:rPr>
          <w:rFonts w:ascii="Times New Roman" w:hAnsi="Times New Roman" w:cs="Times New Roman"/>
          <w:sz w:val="28"/>
          <w:szCs w:val="28"/>
        </w:rPr>
        <w:t xml:space="preserve"> контейнерных площадок для накопления </w:t>
      </w:r>
      <w:bookmarkEnd w:id="0"/>
      <w:r w:rsidRPr="009D5C26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(далее – ТКО), а именно </w:t>
      </w:r>
      <w:r>
        <w:rPr>
          <w:rFonts w:ascii="Times New Roman" w:hAnsi="Times New Roman" w:cs="Times New Roman"/>
          <w:sz w:val="28"/>
          <w:szCs w:val="28"/>
        </w:rPr>
        <w:t xml:space="preserve">отсутствовали </w:t>
      </w:r>
      <w:r w:rsidRPr="009D5C26">
        <w:rPr>
          <w:rFonts w:ascii="Times New Roman" w:hAnsi="Times New Roman" w:cs="Times New Roman"/>
          <w:sz w:val="28"/>
          <w:szCs w:val="28"/>
        </w:rPr>
        <w:t xml:space="preserve">контейнеры или бункеры на площадках, не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D5C26">
        <w:rPr>
          <w:rFonts w:ascii="Times New Roman" w:hAnsi="Times New Roman" w:cs="Times New Roman"/>
          <w:sz w:val="28"/>
          <w:szCs w:val="28"/>
        </w:rPr>
        <w:t>обеспечено проведение уборки, дезинсекции и дератизации на указанных контейнерных площадках, допущен сброс отходов в места, не предназначенные для обращения с отходами (захламление территории мусором вблизи контейнерных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D5C26">
        <w:rPr>
          <w:rFonts w:ascii="Times New Roman" w:hAnsi="Times New Roman" w:cs="Times New Roman"/>
          <w:sz w:val="28"/>
          <w:szCs w:val="28"/>
        </w:rPr>
        <w:t>),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C26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1" w:name="_Hlk145943472"/>
      <w:r w:rsidRPr="009D5C26">
        <w:rPr>
          <w:rFonts w:ascii="Times New Roman" w:hAnsi="Times New Roman" w:cs="Times New Roman"/>
          <w:sz w:val="28"/>
          <w:szCs w:val="28"/>
        </w:rPr>
        <w:t xml:space="preserve"> некоторых площадках полностью или частично отсутств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9D5C26">
        <w:rPr>
          <w:rFonts w:ascii="Times New Roman" w:hAnsi="Times New Roman" w:cs="Times New Roman"/>
          <w:sz w:val="28"/>
          <w:szCs w:val="28"/>
        </w:rPr>
        <w:t xml:space="preserve"> ограждение, обеспечивающее предупреждение распространения отходов за пределы контейнерной площадки. </w:t>
      </w:r>
    </w:p>
    <w:bookmarkEnd w:id="1"/>
    <w:p w:rsidR="000C685A" w:rsidRDefault="000C685A" w:rsidP="000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Управления Роспотребнадзора по Республике Хакасия а</w:t>
      </w:r>
      <w:r w:rsidRPr="009D5C26">
        <w:rPr>
          <w:rFonts w:ascii="Times New Roman" w:hAnsi="Times New Roman" w:cs="Times New Roman"/>
          <w:sz w:val="28"/>
          <w:szCs w:val="28"/>
        </w:rPr>
        <w:t>дминистрация Бельтирского сельсовета признана виновной в совершении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 предусмотренного</w:t>
      </w:r>
      <w:r w:rsidRPr="00E027EB">
        <w:rPr>
          <w:rFonts w:ascii="Times New Roman" w:hAnsi="Times New Roman" w:cs="Times New Roman"/>
          <w:sz w:val="28"/>
          <w:szCs w:val="28"/>
        </w:rPr>
        <w:t xml:space="preserve"> </w:t>
      </w:r>
      <w:r w:rsidRPr="009D5C26">
        <w:rPr>
          <w:rFonts w:ascii="Times New Roman" w:hAnsi="Times New Roman" w:cs="Times New Roman"/>
          <w:sz w:val="28"/>
          <w:szCs w:val="28"/>
        </w:rPr>
        <w:t>ч. 1 ст. 6.35 КоАП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5C26">
        <w:rPr>
          <w:rFonts w:ascii="Times New Roman" w:hAnsi="Times New Roman" w:cs="Times New Roman"/>
          <w:sz w:val="28"/>
          <w:szCs w:val="28"/>
        </w:rPr>
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5C26">
        <w:rPr>
          <w:rFonts w:ascii="Times New Roman" w:hAnsi="Times New Roman" w:cs="Times New Roman"/>
          <w:sz w:val="28"/>
          <w:szCs w:val="28"/>
        </w:rPr>
        <w:t xml:space="preserve">,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Pr="009D5C26">
        <w:rPr>
          <w:rFonts w:ascii="Times New Roman" w:hAnsi="Times New Roman" w:cs="Times New Roman"/>
          <w:sz w:val="28"/>
          <w:szCs w:val="28"/>
        </w:rPr>
        <w:t>.</w:t>
      </w:r>
    </w:p>
    <w:p w:rsidR="000C685A" w:rsidRPr="009D5C26" w:rsidRDefault="000C685A" w:rsidP="000C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26">
        <w:rPr>
          <w:rFonts w:ascii="Times New Roman" w:hAnsi="Times New Roman"/>
          <w:sz w:val="28"/>
          <w:szCs w:val="28"/>
        </w:rPr>
        <w:t xml:space="preserve">По результатам принятых мер прокурорского реагирования </w:t>
      </w:r>
      <w:r>
        <w:rPr>
          <w:rFonts w:ascii="Times New Roman" w:hAnsi="Times New Roman"/>
          <w:sz w:val="28"/>
          <w:szCs w:val="28"/>
        </w:rPr>
        <w:t>а</w:t>
      </w:r>
      <w:r w:rsidRPr="009D5C26">
        <w:rPr>
          <w:rFonts w:ascii="Times New Roman" w:hAnsi="Times New Roman"/>
          <w:sz w:val="28"/>
          <w:szCs w:val="28"/>
        </w:rPr>
        <w:t xml:space="preserve">дминистрацией Бельтирского сельсовета организованы мероприятия по </w:t>
      </w:r>
      <w:r w:rsidRPr="009D5C26">
        <w:rPr>
          <w:rFonts w:ascii="Times New Roman" w:hAnsi="Times New Roman"/>
          <w:sz w:val="28"/>
          <w:szCs w:val="28"/>
        </w:rPr>
        <w:lastRenderedPageBreak/>
        <w:t xml:space="preserve">устранению выявленных нарушений и приведению контейнерных площадок в надлежащее состояние. </w:t>
      </w:r>
    </w:p>
    <w:p w:rsidR="000C685A" w:rsidRPr="00F154C0" w:rsidRDefault="000C685A" w:rsidP="000C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1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Мерами прокурорского реагирования устранены нарушения </w:t>
      </w:r>
      <w:r w:rsidRPr="00F154C0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F154C0">
        <w:rPr>
          <w:rFonts w:ascii="Times New Roman" w:hAnsi="Times New Roman" w:cs="Times New Roman"/>
          <w:b/>
          <w:sz w:val="27"/>
          <w:szCs w:val="27"/>
        </w:rPr>
        <w:t>к эксплуатации объектов электросетевого хозяйства</w:t>
      </w:r>
      <w:r w:rsidRPr="00F1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C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(22.11.2023).</w:t>
      </w:r>
    </w:p>
    <w:p w:rsidR="000C685A" w:rsidRDefault="000C685A" w:rsidP="000C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2A">
        <w:rPr>
          <w:rFonts w:ascii="Times New Roman" w:hAnsi="Times New Roman" w:cs="Times New Roman"/>
          <w:sz w:val="28"/>
          <w:szCs w:val="28"/>
        </w:rPr>
        <w:t>Прокуратурой Аскизского района совместно с государственным инспектором Енисейского Управления Ростехнадзора проведена проверка, по результатам которой в деятельности подразделения сетевой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ПАО «МРСК Сибири»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Хакасэнерго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Сибирь»)</w:t>
      </w:r>
      <w:r w:rsidRPr="006D592A">
        <w:rPr>
          <w:rFonts w:ascii="Times New Roman" w:hAnsi="Times New Roman" w:cs="Times New Roman"/>
          <w:sz w:val="28"/>
          <w:szCs w:val="28"/>
        </w:rPr>
        <w:t xml:space="preserve">, обслуживающего объекты электросетевого хозяйства, расположенные на территории Аскизского района, установлены многочисленные факты несоблюдения </w:t>
      </w:r>
      <w:r w:rsidRPr="00B010FB">
        <w:rPr>
          <w:rFonts w:ascii="Times New Roman" w:hAnsi="Times New Roman" w:cs="Times New Roman"/>
          <w:sz w:val="27"/>
          <w:szCs w:val="27"/>
        </w:rPr>
        <w:t>требовани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B010FB">
        <w:rPr>
          <w:rFonts w:ascii="Times New Roman" w:hAnsi="Times New Roman" w:cs="Times New Roman"/>
          <w:sz w:val="27"/>
          <w:szCs w:val="27"/>
        </w:rPr>
        <w:t xml:space="preserve"> к эксплуатации объектов электросетевого хозяйства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85A" w:rsidRPr="004C544D" w:rsidRDefault="000C685A" w:rsidP="000C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нарушения выразились в том, что имело место превышение допустимых норм провеса проводов в пролете опор, превышение допустимых норм </w:t>
      </w:r>
      <w:r w:rsidRPr="004C5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затягивания деревянной (стойки) опоры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поперек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электропередач.</w:t>
      </w:r>
    </w:p>
    <w:p w:rsidR="000C685A" w:rsidRPr="006D592A" w:rsidRDefault="000C685A" w:rsidP="000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2A">
        <w:rPr>
          <w:rFonts w:ascii="Times New Roman" w:hAnsi="Times New Roman" w:cs="Times New Roman"/>
          <w:sz w:val="28"/>
          <w:szCs w:val="28"/>
        </w:rPr>
        <w:t>Постановлением Енисейского Управления Ростехнадзора должностное лицо – руководитель подразделения сетевой организации признан виновным в совершении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Pr="006D592A">
        <w:rPr>
          <w:rFonts w:ascii="Times New Roman" w:hAnsi="Times New Roman" w:cs="Times New Roman"/>
          <w:sz w:val="28"/>
          <w:szCs w:val="28"/>
        </w:rPr>
        <w:t>ст. 9.11 КоАП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пользования топливом, электрической и тепловой энергией, правил устройства электроустановок, эксплуатации электроустановок,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592A">
        <w:rPr>
          <w:rFonts w:ascii="Times New Roman" w:hAnsi="Times New Roman" w:cs="Times New Roman"/>
          <w:sz w:val="28"/>
          <w:szCs w:val="28"/>
        </w:rPr>
        <w:t>, назначено наказание в виде административного штрафа в размере 2000 рублей.</w:t>
      </w:r>
    </w:p>
    <w:p w:rsidR="000C685A" w:rsidRPr="006D592A" w:rsidRDefault="000C685A" w:rsidP="000C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2A">
        <w:rPr>
          <w:rFonts w:ascii="Times New Roman" w:hAnsi="Times New Roman"/>
          <w:sz w:val="28"/>
          <w:szCs w:val="28"/>
        </w:rPr>
        <w:t xml:space="preserve">По результатам принятых мер прокурорского реагирования сетевой организацией организованы мероприятия по устранению выявленных нарушений и приведению объектов электросетевого хозяйства в надлежащее состояние. </w:t>
      </w:r>
    </w:p>
    <w:p w:rsidR="00431FA2" w:rsidRDefault="00431FA2" w:rsidP="008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08C" w:rsidRPr="00AA3CAB" w:rsidRDefault="00B8608C" w:rsidP="00B8608C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</w:p>
    <w:p w:rsidR="00B8608C" w:rsidRPr="00AA3CAB" w:rsidRDefault="00B8608C" w:rsidP="00B8608C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Прокуратурой Аскизского района </w:t>
      </w:r>
    </w:p>
    <w:p w:rsidR="00B8608C" w:rsidRPr="00AA3CAB" w:rsidRDefault="00B8608C" w:rsidP="00B8608C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B8608C" w:rsidRPr="00AA3CAB" w:rsidRDefault="00B8608C" w:rsidP="00B8608C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AA3C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A3CAB">
        <w:rPr>
          <w:rFonts w:ascii="Times New Roman" w:hAnsi="Times New Roman" w:cs="Times New Roman"/>
          <w:sz w:val="28"/>
          <w:szCs w:val="28"/>
        </w:rPr>
        <w:t>ел.8 (39045) 9-13-95</w:t>
      </w:r>
    </w:p>
    <w:p w:rsidR="003C3E13" w:rsidRDefault="003C3E13" w:rsidP="00B8608C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E1A" w:rsidRPr="006B7533" w:rsidRDefault="00553E1A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553E1A" w:rsidRPr="006B7533" w:rsidSect="00216133">
      <w:headerReference w:type="default" r:id="rId10"/>
      <w:footerReference w:type="first" r:id="rId11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09" w:rsidRDefault="005A1109" w:rsidP="007212FD">
      <w:pPr>
        <w:spacing w:after="0" w:line="240" w:lineRule="auto"/>
      </w:pPr>
      <w:r>
        <w:separator/>
      </w:r>
    </w:p>
  </w:endnote>
  <w:endnote w:type="continuationSeparator" w:id="0">
    <w:p w:rsidR="005A1109" w:rsidRDefault="005A110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09" w:rsidRDefault="005A1109" w:rsidP="007212FD">
      <w:pPr>
        <w:spacing w:after="0" w:line="240" w:lineRule="auto"/>
      </w:pPr>
      <w:r>
        <w:separator/>
      </w:r>
    </w:p>
  </w:footnote>
  <w:footnote w:type="continuationSeparator" w:id="0">
    <w:p w:rsidR="005A1109" w:rsidRDefault="005A110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9593"/>
      <w:docPartObj>
        <w:docPartGallery w:val="Page Numbers (Top of Page)"/>
        <w:docPartUnique/>
      </w:docPartObj>
    </w:sdtPr>
    <w:sdtContent>
      <w:p w:rsidR="008D2FE9" w:rsidRDefault="00F70801">
        <w:pPr>
          <w:pStyle w:val="a4"/>
          <w:jc w:val="center"/>
        </w:pPr>
        <w:r>
          <w:fldChar w:fldCharType="begin"/>
        </w:r>
        <w:r w:rsidR="008D2FE9">
          <w:instrText>PAGE   \* MERGEFORMAT</w:instrText>
        </w:r>
        <w:r>
          <w:fldChar w:fldCharType="separate"/>
        </w:r>
        <w:r w:rsidR="00B8608C">
          <w:rPr>
            <w:noProof/>
          </w:rPr>
          <w:t>2</w:t>
        </w:r>
        <w:r>
          <w:fldChar w:fldCharType="end"/>
        </w:r>
      </w:p>
    </w:sdtContent>
  </w:sdt>
  <w:p w:rsidR="008D2FE9" w:rsidRDefault="008D2F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E50"/>
    <w:rsid w:val="00014574"/>
    <w:rsid w:val="0001634D"/>
    <w:rsid w:val="0001696A"/>
    <w:rsid w:val="00021F0F"/>
    <w:rsid w:val="00024D01"/>
    <w:rsid w:val="000270F5"/>
    <w:rsid w:val="00031923"/>
    <w:rsid w:val="000471B8"/>
    <w:rsid w:val="000550FF"/>
    <w:rsid w:val="00056A50"/>
    <w:rsid w:val="00060BB3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3E9A"/>
    <w:rsid w:val="000B708E"/>
    <w:rsid w:val="000C062E"/>
    <w:rsid w:val="000C225F"/>
    <w:rsid w:val="000C360E"/>
    <w:rsid w:val="000C685A"/>
    <w:rsid w:val="000D6814"/>
    <w:rsid w:val="000F2062"/>
    <w:rsid w:val="000F32C2"/>
    <w:rsid w:val="000F46F8"/>
    <w:rsid w:val="000F7BB7"/>
    <w:rsid w:val="00106120"/>
    <w:rsid w:val="00107179"/>
    <w:rsid w:val="00110CFA"/>
    <w:rsid w:val="00121D9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0BB"/>
    <w:rsid w:val="00166A1C"/>
    <w:rsid w:val="00173F90"/>
    <w:rsid w:val="00180843"/>
    <w:rsid w:val="00181D70"/>
    <w:rsid w:val="0018208F"/>
    <w:rsid w:val="001822FA"/>
    <w:rsid w:val="0019080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486"/>
    <w:rsid w:val="001F7FCD"/>
    <w:rsid w:val="002048A1"/>
    <w:rsid w:val="00216133"/>
    <w:rsid w:val="0021798D"/>
    <w:rsid w:val="0023617A"/>
    <w:rsid w:val="002403E3"/>
    <w:rsid w:val="00280D52"/>
    <w:rsid w:val="00281733"/>
    <w:rsid w:val="00282A49"/>
    <w:rsid w:val="002834CE"/>
    <w:rsid w:val="00287332"/>
    <w:rsid w:val="00291073"/>
    <w:rsid w:val="002955B5"/>
    <w:rsid w:val="00297BCD"/>
    <w:rsid w:val="002A61DD"/>
    <w:rsid w:val="002A6465"/>
    <w:rsid w:val="002C5A15"/>
    <w:rsid w:val="002C7C1D"/>
    <w:rsid w:val="002D484E"/>
    <w:rsid w:val="002D644D"/>
    <w:rsid w:val="002E1577"/>
    <w:rsid w:val="002E7520"/>
    <w:rsid w:val="002F5211"/>
    <w:rsid w:val="003407C6"/>
    <w:rsid w:val="0034238E"/>
    <w:rsid w:val="003443C6"/>
    <w:rsid w:val="00351661"/>
    <w:rsid w:val="00353B8A"/>
    <w:rsid w:val="0037627A"/>
    <w:rsid w:val="00384D83"/>
    <w:rsid w:val="00385FD2"/>
    <w:rsid w:val="003877B3"/>
    <w:rsid w:val="0039045F"/>
    <w:rsid w:val="003B4D0B"/>
    <w:rsid w:val="003B5CF8"/>
    <w:rsid w:val="003B78AF"/>
    <w:rsid w:val="003B7F94"/>
    <w:rsid w:val="003C030D"/>
    <w:rsid w:val="003C1601"/>
    <w:rsid w:val="003C2759"/>
    <w:rsid w:val="003C2B52"/>
    <w:rsid w:val="003C3E13"/>
    <w:rsid w:val="003E45E7"/>
    <w:rsid w:val="004036B5"/>
    <w:rsid w:val="00410A58"/>
    <w:rsid w:val="00431FA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46F9"/>
    <w:rsid w:val="00535019"/>
    <w:rsid w:val="00536C62"/>
    <w:rsid w:val="00540698"/>
    <w:rsid w:val="00541860"/>
    <w:rsid w:val="00546605"/>
    <w:rsid w:val="00553E1A"/>
    <w:rsid w:val="00555265"/>
    <w:rsid w:val="00573CBD"/>
    <w:rsid w:val="005741AC"/>
    <w:rsid w:val="00587ED7"/>
    <w:rsid w:val="00590D66"/>
    <w:rsid w:val="005916D9"/>
    <w:rsid w:val="005A1109"/>
    <w:rsid w:val="005A2789"/>
    <w:rsid w:val="005B4F96"/>
    <w:rsid w:val="005B6345"/>
    <w:rsid w:val="005C1627"/>
    <w:rsid w:val="005C4F44"/>
    <w:rsid w:val="005C6A45"/>
    <w:rsid w:val="005D0F18"/>
    <w:rsid w:val="005E1CDD"/>
    <w:rsid w:val="005E4112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713"/>
    <w:rsid w:val="00722A7C"/>
    <w:rsid w:val="00725733"/>
    <w:rsid w:val="00725C8E"/>
    <w:rsid w:val="00726261"/>
    <w:rsid w:val="00746B51"/>
    <w:rsid w:val="0076212D"/>
    <w:rsid w:val="00773E43"/>
    <w:rsid w:val="007770C3"/>
    <w:rsid w:val="00781E0D"/>
    <w:rsid w:val="007928EA"/>
    <w:rsid w:val="0079459D"/>
    <w:rsid w:val="007B406E"/>
    <w:rsid w:val="007B5558"/>
    <w:rsid w:val="007C155E"/>
    <w:rsid w:val="007C17ED"/>
    <w:rsid w:val="007C46FD"/>
    <w:rsid w:val="007D33FC"/>
    <w:rsid w:val="007E1E06"/>
    <w:rsid w:val="007F6CD9"/>
    <w:rsid w:val="0080110C"/>
    <w:rsid w:val="00816A05"/>
    <w:rsid w:val="00843712"/>
    <w:rsid w:val="00861729"/>
    <w:rsid w:val="00862790"/>
    <w:rsid w:val="00874AEC"/>
    <w:rsid w:val="008825C3"/>
    <w:rsid w:val="00882E6D"/>
    <w:rsid w:val="0088500F"/>
    <w:rsid w:val="0089082C"/>
    <w:rsid w:val="00890E07"/>
    <w:rsid w:val="008A14AF"/>
    <w:rsid w:val="008B567E"/>
    <w:rsid w:val="008C26A5"/>
    <w:rsid w:val="008C2816"/>
    <w:rsid w:val="008D2FE9"/>
    <w:rsid w:val="008D6D54"/>
    <w:rsid w:val="008E65CE"/>
    <w:rsid w:val="008E7BC1"/>
    <w:rsid w:val="008F0531"/>
    <w:rsid w:val="008F7298"/>
    <w:rsid w:val="00905899"/>
    <w:rsid w:val="009107B5"/>
    <w:rsid w:val="00923798"/>
    <w:rsid w:val="00923FB5"/>
    <w:rsid w:val="009260CB"/>
    <w:rsid w:val="00932222"/>
    <w:rsid w:val="00932252"/>
    <w:rsid w:val="00934308"/>
    <w:rsid w:val="0093472E"/>
    <w:rsid w:val="009347EF"/>
    <w:rsid w:val="00935651"/>
    <w:rsid w:val="00956706"/>
    <w:rsid w:val="009800C5"/>
    <w:rsid w:val="00992E4D"/>
    <w:rsid w:val="009949BA"/>
    <w:rsid w:val="0099556E"/>
    <w:rsid w:val="009A186E"/>
    <w:rsid w:val="009A1ECF"/>
    <w:rsid w:val="009B0AD4"/>
    <w:rsid w:val="009C375F"/>
    <w:rsid w:val="009D04AE"/>
    <w:rsid w:val="009D5CBB"/>
    <w:rsid w:val="009D7277"/>
    <w:rsid w:val="009E137F"/>
    <w:rsid w:val="009E3844"/>
    <w:rsid w:val="009E54A4"/>
    <w:rsid w:val="009F1DDB"/>
    <w:rsid w:val="00A009C7"/>
    <w:rsid w:val="00A02350"/>
    <w:rsid w:val="00A059D5"/>
    <w:rsid w:val="00A05BCA"/>
    <w:rsid w:val="00A1193C"/>
    <w:rsid w:val="00A14930"/>
    <w:rsid w:val="00A21AA7"/>
    <w:rsid w:val="00A23DF1"/>
    <w:rsid w:val="00A30D31"/>
    <w:rsid w:val="00A45F78"/>
    <w:rsid w:val="00A56320"/>
    <w:rsid w:val="00A56FBD"/>
    <w:rsid w:val="00A70A77"/>
    <w:rsid w:val="00A858C3"/>
    <w:rsid w:val="00A86A53"/>
    <w:rsid w:val="00A92256"/>
    <w:rsid w:val="00A95BBB"/>
    <w:rsid w:val="00AA48D8"/>
    <w:rsid w:val="00AE59FA"/>
    <w:rsid w:val="00AF6115"/>
    <w:rsid w:val="00B03059"/>
    <w:rsid w:val="00B05F6A"/>
    <w:rsid w:val="00B14110"/>
    <w:rsid w:val="00B213C0"/>
    <w:rsid w:val="00B30832"/>
    <w:rsid w:val="00B35CBB"/>
    <w:rsid w:val="00B401BF"/>
    <w:rsid w:val="00B55C7F"/>
    <w:rsid w:val="00B63C1F"/>
    <w:rsid w:val="00B811B8"/>
    <w:rsid w:val="00B8608C"/>
    <w:rsid w:val="00B96E0C"/>
    <w:rsid w:val="00BA1182"/>
    <w:rsid w:val="00BA2E39"/>
    <w:rsid w:val="00BC6A8C"/>
    <w:rsid w:val="00BE0064"/>
    <w:rsid w:val="00BE3CB4"/>
    <w:rsid w:val="00BE4328"/>
    <w:rsid w:val="00BE7C58"/>
    <w:rsid w:val="00BF42CF"/>
    <w:rsid w:val="00BF682C"/>
    <w:rsid w:val="00C1310A"/>
    <w:rsid w:val="00C175CF"/>
    <w:rsid w:val="00C23C4D"/>
    <w:rsid w:val="00C30BB6"/>
    <w:rsid w:val="00C31CFE"/>
    <w:rsid w:val="00C32643"/>
    <w:rsid w:val="00C32DEB"/>
    <w:rsid w:val="00C34DF8"/>
    <w:rsid w:val="00C4069F"/>
    <w:rsid w:val="00C45C7E"/>
    <w:rsid w:val="00C5624E"/>
    <w:rsid w:val="00C6273E"/>
    <w:rsid w:val="00C644D1"/>
    <w:rsid w:val="00C66B82"/>
    <w:rsid w:val="00C66EC9"/>
    <w:rsid w:val="00C73886"/>
    <w:rsid w:val="00C858F6"/>
    <w:rsid w:val="00C97631"/>
    <w:rsid w:val="00CA18C3"/>
    <w:rsid w:val="00CA5F0B"/>
    <w:rsid w:val="00CB564A"/>
    <w:rsid w:val="00CB68F9"/>
    <w:rsid w:val="00CB793A"/>
    <w:rsid w:val="00CC43A4"/>
    <w:rsid w:val="00CD3804"/>
    <w:rsid w:val="00CE28AF"/>
    <w:rsid w:val="00CE3379"/>
    <w:rsid w:val="00CE37A6"/>
    <w:rsid w:val="00CF03C8"/>
    <w:rsid w:val="00D30322"/>
    <w:rsid w:val="00D311EE"/>
    <w:rsid w:val="00D3581C"/>
    <w:rsid w:val="00D376A9"/>
    <w:rsid w:val="00D67556"/>
    <w:rsid w:val="00D76369"/>
    <w:rsid w:val="00D80883"/>
    <w:rsid w:val="00D8350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151A"/>
    <w:rsid w:val="00DF4BF0"/>
    <w:rsid w:val="00DF74D9"/>
    <w:rsid w:val="00E12680"/>
    <w:rsid w:val="00E151A6"/>
    <w:rsid w:val="00E239CA"/>
    <w:rsid w:val="00E4286E"/>
    <w:rsid w:val="00E44B9F"/>
    <w:rsid w:val="00E46BE6"/>
    <w:rsid w:val="00E554C3"/>
    <w:rsid w:val="00E81C9B"/>
    <w:rsid w:val="00E823BC"/>
    <w:rsid w:val="00E83020"/>
    <w:rsid w:val="00E93D97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EF4699"/>
    <w:rsid w:val="00F0673C"/>
    <w:rsid w:val="00F146CF"/>
    <w:rsid w:val="00F15E73"/>
    <w:rsid w:val="00F21B9A"/>
    <w:rsid w:val="00F31E69"/>
    <w:rsid w:val="00F41A8A"/>
    <w:rsid w:val="00F4476D"/>
    <w:rsid w:val="00F50B1B"/>
    <w:rsid w:val="00F5277D"/>
    <w:rsid w:val="00F57360"/>
    <w:rsid w:val="00F66AC5"/>
    <w:rsid w:val="00F70801"/>
    <w:rsid w:val="00F82ABC"/>
    <w:rsid w:val="00F8464A"/>
    <w:rsid w:val="00F95708"/>
    <w:rsid w:val="00F95FA4"/>
    <w:rsid w:val="00FA01E1"/>
    <w:rsid w:val="00FA383B"/>
    <w:rsid w:val="00FC4FD4"/>
    <w:rsid w:val="00FD0DB3"/>
    <w:rsid w:val="00FD3AE9"/>
    <w:rsid w:val="00FD54C6"/>
    <w:rsid w:val="00FE23D6"/>
    <w:rsid w:val="00FE3EC1"/>
    <w:rsid w:val="00FE541E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7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0471B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0471B8"/>
    <w:rPr>
      <w:rFonts w:ascii="Verdana" w:hAnsi="Verdana" w:cs="Verdana"/>
      <w:b/>
      <w:bCs/>
      <w:lang w:val="en-US" w:eastAsia="en-US" w:bidi="ar-SA"/>
    </w:rPr>
  </w:style>
  <w:style w:type="character" w:customStyle="1" w:styleId="text0">
    <w:name w:val="text Знак"/>
    <w:link w:val="text"/>
    <w:locked/>
    <w:rsid w:val="000471B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554C3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554C3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554C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554C3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rsid w:val="00D83500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c"/>
    <w:link w:val="af"/>
    <w:uiPriority w:val="99"/>
    <w:semiHidden/>
    <w:rsid w:val="00D8350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0B3E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D1A36-8D80-49C0-B1FD-0B4B3366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User7</cp:lastModifiedBy>
  <cp:revision>25</cp:revision>
  <cp:lastPrinted>2022-12-02T11:46:00Z</cp:lastPrinted>
  <dcterms:created xsi:type="dcterms:W3CDTF">2022-06-16T08:07:00Z</dcterms:created>
  <dcterms:modified xsi:type="dcterms:W3CDTF">2023-12-28T05:16:00Z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