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3" w:rsidRDefault="00C67AC3" w:rsidP="002D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C3">
        <w:rPr>
          <w:rFonts w:ascii="Times New Roman" w:hAnsi="Times New Roman" w:cs="Times New Roman"/>
          <w:b/>
          <w:sz w:val="28"/>
          <w:szCs w:val="28"/>
        </w:rPr>
        <w:t>«Это должен знать каждый»</w:t>
      </w:r>
    </w:p>
    <w:p w:rsidR="002D0637" w:rsidRPr="00C67AC3" w:rsidRDefault="002D0637" w:rsidP="002D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В последнее время мы слышим все больше сообщений о борьбе с коррупцией.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C3">
        <w:rPr>
          <w:rFonts w:ascii="Times New Roman" w:hAnsi="Times New Roman" w:cs="Times New Roman"/>
          <w:sz w:val="28"/>
          <w:szCs w:val="28"/>
        </w:rPr>
        <w:t>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государства.</w:t>
      </w: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Российской Федерацией ратифицированы две международные конвенции: Конвенция "Об уголовной ответственности за коррупцию" и Конвенция Организации Объединенных Наций против коррупции.</w:t>
      </w:r>
    </w:p>
    <w:p w:rsidR="002D0637" w:rsidRDefault="002D0637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AC3" w:rsidRP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C3">
        <w:rPr>
          <w:rFonts w:ascii="Times New Roman" w:hAnsi="Times New Roman" w:cs="Times New Roman"/>
          <w:b/>
          <w:sz w:val="28"/>
          <w:szCs w:val="28"/>
        </w:rPr>
        <w:t>Памятка о том, что каждому нужно знать о коррупции.</w:t>
      </w: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 xml:space="preserve">Коррупция – от латинского слова </w:t>
      </w:r>
      <w:proofErr w:type="spellStart"/>
      <w:r w:rsidRPr="00C67AC3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C67AC3">
        <w:rPr>
          <w:rFonts w:ascii="Times New Roman" w:hAnsi="Times New Roman" w:cs="Times New Roman"/>
          <w:sz w:val="28"/>
          <w:szCs w:val="28"/>
        </w:rPr>
        <w:t xml:space="preserve"> (порча, подкуп).</w:t>
      </w: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Согласно Федеральному закону от 25.12.2008 №273 –ФЗ «О противодействии коррупции» под коррупцией понимается:</w:t>
      </w:r>
    </w:p>
    <w:p w:rsidR="00C67AC3" w:rsidRP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AC3"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C67AC3">
        <w:rPr>
          <w:rFonts w:ascii="Times New Roman" w:hAnsi="Times New Roman" w:cs="Times New Roman"/>
          <w:sz w:val="28"/>
          <w:szCs w:val="28"/>
        </w:rPr>
        <w:t xml:space="preserve"> - совершение перечисленных выше деяний </w:t>
      </w:r>
      <w:proofErr w:type="gramStart"/>
      <w:r w:rsidRPr="00C67A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7AC3">
        <w:rPr>
          <w:rFonts w:ascii="Times New Roman" w:hAnsi="Times New Roman" w:cs="Times New Roman"/>
          <w:sz w:val="28"/>
          <w:szCs w:val="28"/>
        </w:rPr>
        <w:t xml:space="preserve"> имени или в интересах юридического лица.</w:t>
      </w:r>
    </w:p>
    <w:p w:rsidR="00C67AC3" w:rsidRPr="00C67AC3" w:rsidRDefault="00C67AC3" w:rsidP="002D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AC3" w:rsidRDefault="00C67AC3" w:rsidP="002D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ОСВЕДОМЛЕН – ЗНАЧИТ ЗАЩИЩЕН….</w:t>
      </w:r>
    </w:p>
    <w:p w:rsidR="002D0637" w:rsidRDefault="002D0637" w:rsidP="002D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C67AC3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C67AC3">
        <w:rPr>
          <w:rFonts w:ascii="Times New Roman" w:hAnsi="Times New Roman" w:cs="Times New Roman"/>
          <w:sz w:val="28"/>
          <w:szCs w:val="28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Если же взятку у вас ВЫМОГАЮТ, незамедлительно сообщите об этом в правоохранительные органы.</w:t>
      </w: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Перед законом отвечает не только то</w:t>
      </w:r>
      <w:r>
        <w:rPr>
          <w:rFonts w:ascii="Times New Roman" w:hAnsi="Times New Roman" w:cs="Times New Roman"/>
          <w:sz w:val="28"/>
          <w:szCs w:val="28"/>
        </w:rPr>
        <w:t>т, кто получает взятку</w:t>
      </w:r>
      <w:r w:rsidRPr="00C6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C3">
        <w:rPr>
          <w:rFonts w:ascii="Times New Roman" w:hAnsi="Times New Roman" w:cs="Times New Roman"/>
          <w:sz w:val="28"/>
          <w:szCs w:val="28"/>
        </w:rPr>
        <w:t>Если взятка передается через посредника, то он также подлежит уголовной ответственности за пособничество в даче взятки.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C3" w:rsidRPr="00C67AC3" w:rsidRDefault="00C67AC3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lastRenderedPageBreak/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C67AC3" w:rsidRPr="00C67AC3" w:rsidRDefault="00C67AC3" w:rsidP="002D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ВЗЯТКОЙ МОГУТ БЫТЬ:</w:t>
      </w:r>
    </w:p>
    <w:p w:rsidR="00C67AC3" w:rsidRDefault="00C67AC3" w:rsidP="002D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- материальные ценности, в т. ч. деньги, ювелирные изделия, бытовая и иная техника, недвижимость; - услуги и выгоды, оказанные безвозмездно или по заниженной стоимости.</w:t>
      </w:r>
    </w:p>
    <w:p w:rsidR="002D0637" w:rsidRDefault="002D0637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0637">
        <w:rPr>
          <w:rFonts w:ascii="Times New Roman" w:hAnsi="Times New Roman" w:cs="Times New Roman"/>
          <w:sz w:val="28"/>
          <w:szCs w:val="28"/>
        </w:rPr>
        <w:t>зяткополучателем</w:t>
      </w:r>
      <w:r w:rsidR="00C67AC3" w:rsidRPr="00C67AC3">
        <w:rPr>
          <w:rFonts w:ascii="Times New Roman" w:hAnsi="Times New Roman" w:cs="Times New Roman"/>
          <w:sz w:val="28"/>
          <w:szCs w:val="28"/>
        </w:rPr>
        <w:t xml:space="preserve"> может быть признано только должностное лиц</w:t>
      </w:r>
      <w:proofErr w:type="gramStart"/>
      <w:r w:rsidR="00C67AC3" w:rsidRPr="00C67A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7AC3" w:rsidRPr="00C67AC3">
        <w:rPr>
          <w:rFonts w:ascii="Times New Roman" w:hAnsi="Times New Roman" w:cs="Times New Roman"/>
          <w:sz w:val="28"/>
          <w:szCs w:val="28"/>
        </w:rPr>
        <w:t xml:space="preserve"> представитель власти или лицо, выполняющее организационно распорядительные, административно –хозяйственные функции в государственных органах, органах местного самоуправления ( прим. к ст.285 УК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637" w:rsidRPr="002D0637" w:rsidRDefault="00C67AC3" w:rsidP="002D06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 xml:space="preserve">Если Вам </w:t>
      </w:r>
      <w:proofErr w:type="gramStart"/>
      <w:r w:rsidRPr="002D0637">
        <w:rPr>
          <w:rFonts w:ascii="Times New Roman" w:hAnsi="Times New Roman" w:cs="Times New Roman"/>
          <w:sz w:val="28"/>
          <w:szCs w:val="28"/>
        </w:rPr>
        <w:t>стало известно о факте коррупции</w:t>
      </w:r>
      <w:r w:rsidR="002D0637" w:rsidRPr="002D0637">
        <w:rPr>
          <w:rFonts w:ascii="Times New Roman" w:hAnsi="Times New Roman" w:cs="Times New Roman"/>
          <w:sz w:val="28"/>
          <w:szCs w:val="28"/>
        </w:rPr>
        <w:t xml:space="preserve"> сообщайте</w:t>
      </w:r>
      <w:proofErr w:type="gramEnd"/>
      <w:r w:rsidR="002D0637" w:rsidRPr="002D0637">
        <w:rPr>
          <w:rFonts w:ascii="Times New Roman" w:hAnsi="Times New Roman" w:cs="Times New Roman"/>
          <w:sz w:val="28"/>
          <w:szCs w:val="28"/>
        </w:rPr>
        <w:t xml:space="preserve"> по телефону «горячей лини</w:t>
      </w:r>
      <w:r w:rsidRPr="002D0637">
        <w:rPr>
          <w:rFonts w:ascii="Times New Roman" w:hAnsi="Times New Roman" w:cs="Times New Roman"/>
          <w:sz w:val="28"/>
          <w:szCs w:val="28"/>
        </w:rPr>
        <w:t>»</w:t>
      </w:r>
      <w:r w:rsidR="002D0637" w:rsidRPr="002D0637">
        <w:rPr>
          <w:rFonts w:ascii="Times New Roman" w:hAnsi="Times New Roman" w:cs="Times New Roman"/>
          <w:sz w:val="28"/>
          <w:szCs w:val="28"/>
        </w:rPr>
        <w:t xml:space="preserve"> прокуратуры Республики Хакасия: 8(3902)23-79-90, либо направить письменное обращение в адрес Администрации Бельтирского сельсовета:</w:t>
      </w:r>
    </w:p>
    <w:p w:rsidR="002D0637" w:rsidRPr="002D0637" w:rsidRDefault="002D0637" w:rsidP="002D06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>- почтой по адресу: 655710, Республика Хакасия, Аскизский район, с. Бельтирское, ул. Ленина, д. 33</w:t>
      </w:r>
    </w:p>
    <w:p w:rsidR="002D0637" w:rsidRPr="002D0637" w:rsidRDefault="002D0637" w:rsidP="002D06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 xml:space="preserve">- электронной почтой </w:t>
      </w:r>
      <w:hyperlink r:id="rId4" w:history="1">
        <w:r w:rsidRPr="002D06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06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Beltir</w:t>
        </w:r>
        <w:r w:rsidRPr="002D0637">
          <w:rPr>
            <w:rStyle w:val="a3"/>
            <w:rFonts w:ascii="Times New Roman" w:hAnsi="Times New Roman" w:cs="Times New Roman"/>
            <w:sz w:val="28"/>
            <w:szCs w:val="28"/>
          </w:rPr>
          <w:t>_2010@</w:t>
        </w:r>
        <w:r w:rsidRPr="002D06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06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06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0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0637" w:rsidRPr="002D0637" w:rsidRDefault="002D0637" w:rsidP="002D06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>- через электронный сервис «Обращение граждан» на официальном сайте администрации Бельтирского сельсовета;</w:t>
      </w:r>
    </w:p>
    <w:p w:rsidR="002D0637" w:rsidRPr="002D0637" w:rsidRDefault="002D0637" w:rsidP="002D06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>- при личном приеме.</w:t>
      </w:r>
    </w:p>
    <w:p w:rsidR="00C67AC3" w:rsidRPr="002D0637" w:rsidRDefault="002D0637" w:rsidP="002D0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AD" w:rsidRPr="00C67AC3" w:rsidRDefault="000222AD" w:rsidP="002D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22AD" w:rsidRPr="00C67AC3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C3"/>
    <w:rsid w:val="000222AD"/>
    <w:rsid w:val="002D0637"/>
    <w:rsid w:val="00C67AC3"/>
    <w:rsid w:val="00E3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Beltir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2024-04-05T04:09:00Z</dcterms:created>
  <dcterms:modified xsi:type="dcterms:W3CDTF">2024-04-05T04:29:00Z</dcterms:modified>
</cp:coreProperties>
</file>