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7C" w:rsidRDefault="009C4826" w:rsidP="00FE247C">
      <w:pPr>
        <w:pStyle w:val="justifyfull"/>
        <w:shd w:val="clear" w:color="auto" w:fill="F9F9F9"/>
        <w:jc w:val="center"/>
        <w:rPr>
          <w:rStyle w:val="a3"/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Style w:val="a3"/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</w:t>
      </w:r>
      <w:r w:rsidR="00101875">
        <w:rPr>
          <w:rStyle w:val="a3"/>
          <w:rFonts w:ascii="Arial" w:hAnsi="Arial" w:cs="Arial"/>
          <w:color w:val="000000"/>
          <w:sz w:val="21"/>
          <w:szCs w:val="21"/>
        </w:rPr>
        <w:t xml:space="preserve">                        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РОССИЙСКАЯ ФЕДЕРАЦИЯ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РЕСПУБЛИКА ХАКАСИЯ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АДМИНИСТРАЦИЯ</w:t>
      </w: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БЕЛЬТИРСКОГО СЕЛЬСОВЕТА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ПОСТАНОВЛЕНИЕ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47C" w:rsidRPr="00FE247C" w:rsidRDefault="00FE247C" w:rsidP="00FE247C">
      <w:pPr>
        <w:tabs>
          <w:tab w:val="left" w:pos="8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247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652E35">
        <w:rPr>
          <w:rFonts w:ascii="Times New Roman" w:eastAsia="Calibri" w:hAnsi="Times New Roman" w:cs="Times New Roman"/>
          <w:sz w:val="28"/>
          <w:szCs w:val="28"/>
        </w:rPr>
        <w:t xml:space="preserve"> 09.06. 2015</w:t>
      </w:r>
      <w:r w:rsidRPr="00FE247C">
        <w:rPr>
          <w:rFonts w:ascii="Times New Roman" w:eastAsia="Calibri" w:hAnsi="Times New Roman" w:cs="Times New Roman"/>
          <w:sz w:val="28"/>
          <w:szCs w:val="28"/>
        </w:rPr>
        <w:t xml:space="preserve">г.                        </w:t>
      </w:r>
      <w:proofErr w:type="spellStart"/>
      <w:r w:rsidRPr="00FE247C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FE247C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E247C">
        <w:rPr>
          <w:rFonts w:ascii="Times New Roman" w:eastAsia="Calibri" w:hAnsi="Times New Roman" w:cs="Times New Roman"/>
          <w:sz w:val="28"/>
          <w:szCs w:val="28"/>
        </w:rPr>
        <w:t>ельтирское</w:t>
      </w:r>
      <w:proofErr w:type="spellEnd"/>
      <w:r w:rsidRPr="00FE247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E247C">
        <w:rPr>
          <w:rFonts w:ascii="Times New Roman" w:eastAsia="Calibri" w:hAnsi="Times New Roman" w:cs="Times New Roman"/>
          <w:sz w:val="28"/>
          <w:szCs w:val="28"/>
        </w:rPr>
        <w:tab/>
      </w:r>
      <w:r w:rsidR="00652E35">
        <w:rPr>
          <w:rFonts w:ascii="Times New Roman" w:eastAsia="Calibri" w:hAnsi="Times New Roman" w:cs="Times New Roman"/>
          <w:sz w:val="28"/>
          <w:szCs w:val="28"/>
        </w:rPr>
        <w:t>№___</w:t>
      </w:r>
    </w:p>
    <w:p w:rsidR="00FE247C" w:rsidRPr="00FE247C" w:rsidRDefault="00FE247C" w:rsidP="00FE247C">
      <w:pPr>
        <w:tabs>
          <w:tab w:val="left" w:pos="8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47C" w:rsidRPr="00FE247C" w:rsidRDefault="00101875" w:rsidP="00FE247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</w:t>
      </w:r>
      <w:r w:rsidR="00FE247C" w:rsidRPr="00FE247C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FE247C" w:rsidRPr="00FE2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осуществления муниципального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дорожного </w:t>
      </w:r>
      <w:proofErr w:type="gramStart"/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обеспечением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>сохранности автомобильных дорог местного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значения в селе Бельтирское Аскизского района </w:t>
      </w:r>
    </w:p>
    <w:p w:rsidR="00FE247C" w:rsidRPr="00FE247C" w:rsidRDefault="00FE247C" w:rsidP="00FE247C">
      <w:pPr>
        <w:tabs>
          <w:tab w:val="left" w:pos="78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247C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Хакасия.</w:t>
      </w:r>
    </w:p>
    <w:p w:rsidR="00FE247C" w:rsidRPr="00FE247C" w:rsidRDefault="00FE247C" w:rsidP="00FE247C">
      <w:pPr>
        <w:tabs>
          <w:tab w:val="left" w:pos="83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47C" w:rsidRPr="00FE247C" w:rsidRDefault="00FE247C" w:rsidP="00FE247C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247C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</w:t>
      </w:r>
      <w:proofErr w:type="gramStart"/>
      <w:r w:rsidRPr="00FE24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E247C">
        <w:rPr>
          <w:rFonts w:ascii="Times New Roman" w:hAnsi="Times New Roman" w:cs="Times New Roman"/>
          <w:color w:val="000000"/>
          <w:sz w:val="24"/>
          <w:szCs w:val="24"/>
        </w:rPr>
        <w:t xml:space="preserve"> отдельные </w:t>
      </w:r>
      <w:proofErr w:type="gramStart"/>
      <w:r w:rsidRPr="00FE247C">
        <w:rPr>
          <w:rFonts w:ascii="Times New Roman" w:hAnsi="Times New Roman" w:cs="Times New Roman"/>
          <w:color w:val="000000"/>
          <w:sz w:val="24"/>
          <w:szCs w:val="24"/>
        </w:rPr>
        <w:t>законодательные акты Российской Федерации», статьей 6 Федерального закона от 10.12.1995 года N 196-ФЗ «О безопасности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статьей 9</w:t>
      </w:r>
      <w:r w:rsidR="00373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Fonts w:ascii="Times New Roman" w:hAnsi="Times New Roman" w:cs="Times New Roman"/>
          <w:color w:val="000000"/>
          <w:sz w:val="24"/>
          <w:szCs w:val="24"/>
        </w:rPr>
        <w:t>Устава муниципального образования</w:t>
      </w:r>
      <w:r w:rsidR="00373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247C">
        <w:rPr>
          <w:rFonts w:ascii="Times New Roman" w:hAnsi="Times New Roman" w:cs="Times New Roman"/>
          <w:color w:val="000000"/>
          <w:sz w:val="24"/>
          <w:szCs w:val="24"/>
        </w:rPr>
        <w:t>Бельтирского</w:t>
      </w:r>
      <w:proofErr w:type="spellEnd"/>
      <w:r w:rsidR="00373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08.01.2006 №5.</w:t>
      </w:r>
      <w:proofErr w:type="gramEnd"/>
    </w:p>
    <w:p w:rsidR="00FE247C" w:rsidRDefault="00FE247C" w:rsidP="00FE247C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47C" w:rsidRPr="00FE247C" w:rsidRDefault="00A604AD" w:rsidP="00FE247C">
      <w:pPr>
        <w:tabs>
          <w:tab w:val="left" w:pos="53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</w:t>
      </w:r>
      <w:r w:rsidR="00FE247C" w:rsidRPr="00FE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яет</w:t>
      </w:r>
      <w:proofErr w:type="gramStart"/>
      <w:r w:rsidR="00FE247C" w:rsidRPr="00FE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FE247C" w:rsidRPr="00FE247C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FE247C">
        <w:rPr>
          <w:color w:val="000000"/>
        </w:rPr>
        <w:t xml:space="preserve">1. Утвердить прилагаемый Порядок осуществления муниципального дорожного </w:t>
      </w:r>
      <w:proofErr w:type="gramStart"/>
      <w:r w:rsidRPr="00FE247C">
        <w:rPr>
          <w:color w:val="000000"/>
        </w:rPr>
        <w:t>контроля за</w:t>
      </w:r>
      <w:proofErr w:type="gramEnd"/>
      <w:r w:rsidRPr="00FE247C">
        <w:rPr>
          <w:color w:val="000000"/>
        </w:rPr>
        <w:t xml:space="preserve"> обеспечением сохранности автомобильных дорог местного значения в селе Бельтирское Аскизского района Республики Хакасия.</w:t>
      </w:r>
    </w:p>
    <w:p w:rsidR="00FE247C" w:rsidRPr="00FE247C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FE247C">
        <w:rPr>
          <w:color w:val="000000"/>
        </w:rPr>
        <w:t>2. Настоящее решение вступает в силу после его официального опубликования.</w:t>
      </w:r>
    </w:p>
    <w:p w:rsidR="00FE247C" w:rsidRPr="00FE247C" w:rsidRDefault="00FE247C" w:rsidP="00FE247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FE24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Бельтирского</w:t>
      </w:r>
      <w:proofErr w:type="spellEnd"/>
      <w:r w:rsidRPr="00FE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</w:t>
      </w:r>
      <w:proofErr w:type="spellStart"/>
      <w:r w:rsidRPr="00FE24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А.И.Сагалаков</w:t>
      </w:r>
      <w:proofErr w:type="spellEnd"/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Pr="00FE247C" w:rsidRDefault="00FE247C" w:rsidP="00FE247C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47C" w:rsidRDefault="00FE247C" w:rsidP="00FE247C">
      <w:pPr>
        <w:pStyle w:val="justifyfull"/>
        <w:shd w:val="clear" w:color="auto" w:fill="F9F9F9"/>
        <w:jc w:val="center"/>
        <w:rPr>
          <w:rStyle w:val="a3"/>
          <w:rFonts w:ascii="Arial" w:hAnsi="Arial" w:cs="Arial"/>
          <w:color w:val="000000"/>
          <w:sz w:val="21"/>
          <w:szCs w:val="21"/>
        </w:rPr>
      </w:pPr>
    </w:p>
    <w:p w:rsidR="00FE247C" w:rsidRPr="00FE247C" w:rsidRDefault="00FE247C" w:rsidP="00FE247C">
      <w:pPr>
        <w:pStyle w:val="a6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FE247C" w:rsidRPr="00FE247C" w:rsidRDefault="00FE247C" w:rsidP="00FE247C">
      <w:pPr>
        <w:pStyle w:val="a6"/>
        <w:rPr>
          <w:rFonts w:ascii="Times New Roman" w:hAnsi="Times New Roman" w:cs="Times New Roman"/>
        </w:rPr>
      </w:pPr>
      <w:r w:rsidRPr="00FE247C">
        <w:rPr>
          <w:rFonts w:ascii="Times New Roman" w:hAnsi="Times New Roman" w:cs="Times New Roman"/>
        </w:rPr>
        <w:t>                           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        </w:t>
      </w:r>
      <w:r w:rsidRPr="00FE247C">
        <w:rPr>
          <w:rFonts w:ascii="Times New Roman" w:hAnsi="Times New Roman" w:cs="Times New Roman"/>
        </w:rPr>
        <w:t xml:space="preserve">Приложение №1  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</w:rPr>
      </w:pPr>
      <w:r w:rsidRPr="00FE247C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FE247C">
        <w:rPr>
          <w:rFonts w:ascii="Times New Roman" w:hAnsi="Times New Roman" w:cs="Times New Roman"/>
        </w:rPr>
        <w:t xml:space="preserve">   Постановления Администрации </w:t>
      </w:r>
      <w:proofErr w:type="spellStart"/>
      <w:r w:rsidRPr="00FE247C">
        <w:rPr>
          <w:rFonts w:ascii="Times New Roman" w:hAnsi="Times New Roman" w:cs="Times New Roman"/>
        </w:rPr>
        <w:t>Бельтирского</w:t>
      </w:r>
      <w:proofErr w:type="spellEnd"/>
      <w:r w:rsidRPr="00FE247C">
        <w:rPr>
          <w:rFonts w:ascii="Times New Roman" w:hAnsi="Times New Roman" w:cs="Times New Roman"/>
        </w:rPr>
        <w:t xml:space="preserve"> 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</w:rPr>
      </w:pPr>
      <w:r w:rsidRPr="00FE247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E24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FE247C">
        <w:rPr>
          <w:rFonts w:ascii="Times New Roman" w:hAnsi="Times New Roman" w:cs="Times New Roman"/>
        </w:rPr>
        <w:t xml:space="preserve">  сельсовета Аскизского района РХ </w:t>
      </w:r>
    </w:p>
    <w:p w:rsidR="00FE247C" w:rsidRDefault="00FE247C" w:rsidP="00FE24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BA4F50">
        <w:rPr>
          <w:rFonts w:ascii="Times New Roman" w:hAnsi="Times New Roman" w:cs="Times New Roman"/>
        </w:rPr>
        <w:t xml:space="preserve">                                        </w:t>
      </w:r>
      <w:r w:rsidR="00652E35">
        <w:rPr>
          <w:rFonts w:ascii="Times New Roman" w:hAnsi="Times New Roman" w:cs="Times New Roman"/>
        </w:rPr>
        <w:t>От 04.12.2014  №119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  <w:sz w:val="21"/>
          <w:szCs w:val="21"/>
        </w:rPr>
      </w:pPr>
    </w:p>
    <w:p w:rsidR="00FE247C" w:rsidRPr="00FE247C" w:rsidRDefault="00FE247C" w:rsidP="00FE247C">
      <w:pPr>
        <w:pStyle w:val="a6"/>
      </w:pPr>
      <w:r w:rsidRPr="00FE247C">
        <w:rPr>
          <w:rStyle w:val="a3"/>
          <w:rFonts w:ascii="Arial" w:hAnsi="Arial" w:cs="Arial"/>
          <w:b w:val="0"/>
          <w:color w:val="000000"/>
          <w:sz w:val="21"/>
          <w:szCs w:val="21"/>
        </w:rPr>
        <w:t> 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>осуществления муниципального</w:t>
      </w:r>
      <w:r w:rsidRPr="00FE247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дорожного </w:t>
      </w:r>
      <w:proofErr w:type="gramStart"/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>контроля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обеспечением сохранности автомобильных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247C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дорог местного значения в </w:t>
      </w:r>
      <w:r w:rsidRPr="00FE247C">
        <w:rPr>
          <w:rFonts w:ascii="Times New Roman" w:hAnsi="Times New Roman" w:cs="Times New Roman"/>
          <w:b/>
          <w:sz w:val="24"/>
          <w:szCs w:val="24"/>
        </w:rPr>
        <w:t xml:space="preserve"> селе Бельтирское Аскизского района Республики Хакасия.</w:t>
      </w:r>
    </w:p>
    <w:p w:rsidR="00FE247C" w:rsidRPr="00FE247C" w:rsidRDefault="00FE247C" w:rsidP="00FE247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E247C" w:rsidRPr="00FE247C" w:rsidRDefault="00FE247C" w:rsidP="00FE247C">
      <w:pPr>
        <w:pStyle w:val="justifyfull"/>
        <w:shd w:val="clear" w:color="auto" w:fill="F9F9F9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E247C">
        <w:rPr>
          <w:rStyle w:val="a3"/>
          <w:rFonts w:ascii="Arial" w:hAnsi="Arial" w:cs="Arial"/>
          <w:color w:val="000000"/>
          <w:sz w:val="21"/>
          <w:szCs w:val="21"/>
        </w:rPr>
        <w:t> </w:t>
      </w:r>
    </w:p>
    <w:p w:rsidR="00FE247C" w:rsidRDefault="00FE247C" w:rsidP="00FE247C">
      <w:pPr>
        <w:pStyle w:val="justifyfull"/>
        <w:shd w:val="clear" w:color="auto" w:fill="F9F9F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1"/>
          <w:szCs w:val="21"/>
        </w:rPr>
        <w:t>1. Общие положения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Pr="00101875">
        <w:rPr>
          <w:color w:val="000000"/>
        </w:rPr>
        <w:t xml:space="preserve">.1. </w:t>
      </w:r>
      <w:proofErr w:type="gramStart"/>
      <w:r w:rsidRPr="00101875">
        <w:rPr>
          <w:color w:val="000000"/>
        </w:rPr>
        <w:t>Порядок осуществления муниципального дорожного контроля за обеспечением сохранности автомобильны</w:t>
      </w:r>
      <w:r w:rsidR="009C4826" w:rsidRPr="00101875">
        <w:rPr>
          <w:color w:val="000000"/>
        </w:rPr>
        <w:t xml:space="preserve">х дорог местного значения в селе Бельтирское Аскизского района Республики Хакасия </w:t>
      </w:r>
      <w:r w:rsidRPr="00101875">
        <w:rPr>
          <w:color w:val="000000"/>
        </w:rPr>
        <w:t>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</w:t>
      </w:r>
      <w:proofErr w:type="gramEnd"/>
      <w:r w:rsidRPr="00101875">
        <w:rPr>
          <w:color w:val="000000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1.2.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</w:t>
      </w:r>
      <w:proofErr w:type="spellStart"/>
      <w:proofErr w:type="gramStart"/>
      <w:r w:rsidRPr="00101875">
        <w:rPr>
          <w:color w:val="000000"/>
        </w:rPr>
        <w:t>в</w:t>
      </w:r>
      <w:proofErr w:type="spellEnd"/>
      <w:proofErr w:type="gramEnd"/>
      <w:r w:rsidRPr="00101875">
        <w:rPr>
          <w:color w:val="000000"/>
        </w:rPr>
        <w:t xml:space="preserve"> селе Бельтирское Аскиз</w:t>
      </w:r>
      <w:r w:rsidR="009C4826" w:rsidRPr="00101875">
        <w:rPr>
          <w:color w:val="000000"/>
        </w:rPr>
        <w:t xml:space="preserve">ского района Республики Хакасия </w:t>
      </w:r>
      <w:r w:rsidRPr="00101875">
        <w:rPr>
          <w:color w:val="000000"/>
        </w:rPr>
        <w:t xml:space="preserve">(далее - муниципальный дорожный контроль), а также определяет обязанности и ответственность должностных лиц администрации </w:t>
      </w:r>
      <w:proofErr w:type="spellStart"/>
      <w:r w:rsidRPr="00101875">
        <w:rPr>
          <w:color w:val="000000"/>
        </w:rPr>
        <w:t>Бельтирского</w:t>
      </w:r>
      <w:proofErr w:type="spellEnd"/>
      <w:r w:rsidRPr="00101875">
        <w:rPr>
          <w:color w:val="000000"/>
        </w:rPr>
        <w:t xml:space="preserve"> сельсовета Аскизского района Республики Хакасия 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 2. Основные задачи и объекты муниципального дорожного контроля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lastRenderedPageBreak/>
        <w:t>в) проверка соблюдения весовых и габаритных параметров транспортных сре</w:t>
      </w:r>
      <w:proofErr w:type="gramStart"/>
      <w:r w:rsidRPr="00101875">
        <w:rPr>
          <w:color w:val="000000"/>
        </w:rPr>
        <w:t>дств пр</w:t>
      </w:r>
      <w:proofErr w:type="gramEnd"/>
      <w:r w:rsidRPr="00101875">
        <w:rPr>
          <w:color w:val="000000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2.2. </w:t>
      </w:r>
      <w:proofErr w:type="gramStart"/>
      <w:r w:rsidRPr="00101875">
        <w:rPr>
          <w:color w:val="000000"/>
        </w:rPr>
        <w:t xml:space="preserve">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</w:t>
      </w:r>
      <w:r w:rsidR="00BA4F50" w:rsidRPr="00101875">
        <w:rPr>
          <w:color w:val="000000"/>
        </w:rPr>
        <w:t>границах населенного пункта села  Бельтирское</w:t>
      </w:r>
      <w:r w:rsidRPr="00101875">
        <w:rPr>
          <w:color w:val="000000"/>
        </w:rPr>
        <w:t>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 придорожных полосах автомобильных</w:t>
      </w:r>
      <w:proofErr w:type="gramEnd"/>
      <w:r w:rsidRPr="00101875">
        <w:rPr>
          <w:color w:val="000000"/>
        </w:rPr>
        <w:t xml:space="preserve"> дорог, полос отвода и придорожных полос, автомобильных дорог местного значения.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3. Органы муниципального дорожного контроля</w:t>
      </w:r>
    </w:p>
    <w:p w:rsidR="00FE247C" w:rsidRPr="00101875" w:rsidRDefault="00FE247C" w:rsidP="009C4826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3.1. Муниципальный дорожный контроль за сохранностью автомобильных дорог местного значения на терри</w:t>
      </w:r>
      <w:r w:rsidR="00BA4F50" w:rsidRPr="00101875">
        <w:rPr>
          <w:color w:val="000000"/>
        </w:rPr>
        <w:t xml:space="preserve">тории </w:t>
      </w:r>
      <w:r w:rsidRPr="00101875">
        <w:rPr>
          <w:color w:val="000000"/>
        </w:rPr>
        <w:t xml:space="preserve"> </w:t>
      </w:r>
      <w:r w:rsidR="00BA4F50" w:rsidRPr="00101875">
        <w:rPr>
          <w:color w:val="000000"/>
        </w:rPr>
        <w:t xml:space="preserve"> села Бельтирское Аскизского района Республики Хакасия</w:t>
      </w:r>
      <w:proofErr w:type="gramStart"/>
      <w:r w:rsidR="00BA4F50" w:rsidRPr="00101875">
        <w:rPr>
          <w:color w:val="000000"/>
        </w:rPr>
        <w:t>.</w:t>
      </w:r>
      <w:proofErr w:type="gramEnd"/>
      <w:r w:rsidR="009C4826" w:rsidRPr="00101875">
        <w:rPr>
          <w:color w:val="000000"/>
        </w:rPr>
        <w:t xml:space="preserve"> </w:t>
      </w:r>
      <w:proofErr w:type="gramStart"/>
      <w:r w:rsidRPr="00101875">
        <w:rPr>
          <w:color w:val="000000"/>
        </w:rPr>
        <w:t>о</w:t>
      </w:r>
      <w:proofErr w:type="gramEnd"/>
      <w:r w:rsidR="00BA4F50" w:rsidRPr="00101875">
        <w:rPr>
          <w:color w:val="000000"/>
        </w:rPr>
        <w:t xml:space="preserve">существляется администрацией </w:t>
      </w:r>
      <w:proofErr w:type="spellStart"/>
      <w:r w:rsidR="00BA4F50" w:rsidRPr="00101875">
        <w:rPr>
          <w:color w:val="000000"/>
        </w:rPr>
        <w:t>Бельтирско</w:t>
      </w:r>
      <w:r w:rsidR="00373A5E" w:rsidRPr="00101875">
        <w:rPr>
          <w:color w:val="000000"/>
        </w:rPr>
        <w:t>го</w:t>
      </w:r>
      <w:proofErr w:type="spellEnd"/>
      <w:r w:rsidR="00BA4F50" w:rsidRPr="00101875">
        <w:rPr>
          <w:color w:val="000000"/>
        </w:rPr>
        <w:t xml:space="preserve"> сельсовета  Аскизского района Республики Хакасия</w:t>
      </w:r>
      <w:r w:rsidRPr="00101875">
        <w:rPr>
          <w:color w:val="000000"/>
        </w:rPr>
        <w:t xml:space="preserve"> и уполномоченными ею органом и его должностными лицами.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3.2. Функциональные обязанности д</w:t>
      </w:r>
      <w:r w:rsidR="00BA4F50" w:rsidRPr="00101875">
        <w:rPr>
          <w:color w:val="000000"/>
        </w:rPr>
        <w:t xml:space="preserve">олжностных лиц администрации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Аскизского района Республики Хакасия   </w:t>
      </w:r>
      <w:r w:rsidRPr="00101875">
        <w:rPr>
          <w:color w:val="000000"/>
        </w:rPr>
        <w:t xml:space="preserve">по осуществлению муниципального  дорожного </w:t>
      </w:r>
      <w:proofErr w:type="gramStart"/>
      <w:r w:rsidRPr="00101875">
        <w:rPr>
          <w:color w:val="000000"/>
        </w:rPr>
        <w:t>контроля за</w:t>
      </w:r>
      <w:proofErr w:type="gramEnd"/>
      <w:r w:rsidRPr="00101875">
        <w:rPr>
          <w:color w:val="000000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3.3. Финансирование деятельности по осуществлению муниципального дорожного </w:t>
      </w:r>
      <w:proofErr w:type="gramStart"/>
      <w:r w:rsidRPr="00101875">
        <w:rPr>
          <w:color w:val="000000"/>
        </w:rPr>
        <w:t>контроля за</w:t>
      </w:r>
      <w:proofErr w:type="gramEnd"/>
      <w:r w:rsidRPr="00101875">
        <w:rPr>
          <w:color w:val="000000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 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        4. Формы осуществления муниципального дорожного контроля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4.1. Формами муниципального дорожного контроля являются плановые и внеплановые проверки</w:t>
      </w:r>
      <w:proofErr w:type="gramStart"/>
      <w:r w:rsidR="00373A5E" w:rsidRPr="00101875">
        <w:rPr>
          <w:color w:val="000000"/>
        </w:rPr>
        <w:t xml:space="preserve"> </w:t>
      </w:r>
      <w:r w:rsidRPr="00101875">
        <w:rPr>
          <w:color w:val="000000"/>
        </w:rPr>
        <w:t>.</w:t>
      </w:r>
      <w:proofErr w:type="gramEnd"/>
      <w:r w:rsidRPr="00101875">
        <w:rPr>
          <w:color w:val="000000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4.2. </w:t>
      </w:r>
      <w:proofErr w:type="gramStart"/>
      <w:r w:rsidRPr="00101875">
        <w:rPr>
          <w:color w:val="000000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</w:t>
      </w:r>
      <w:r w:rsidR="00BA4F50" w:rsidRPr="00101875">
        <w:rPr>
          <w:color w:val="000000"/>
        </w:rPr>
        <w:t xml:space="preserve">енным органом администрации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Аскизского района Республики Хакасия </w:t>
      </w:r>
      <w:r w:rsidRPr="00101875">
        <w:rPr>
          <w:color w:val="000000"/>
        </w:rPr>
        <w:t xml:space="preserve">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Pr="00101875">
        <w:rPr>
          <w:color w:val="000000"/>
        </w:rPr>
        <w:lastRenderedPageBreak/>
        <w:t>предпринимателей, утвержденными Постановлением Правительства Российской Федерации от 30 июня</w:t>
      </w:r>
      <w:proofErr w:type="gramEnd"/>
      <w:r w:rsidRPr="00101875">
        <w:rPr>
          <w:color w:val="000000"/>
        </w:rPr>
        <w:t xml:space="preserve"> 2010 года N 489.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  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  <w:r w:rsidR="009C4826" w:rsidRPr="00101875">
        <w:rPr>
          <w:color w:val="000000"/>
        </w:rPr>
        <w:t>   </w:t>
      </w:r>
      <w:r w:rsidRPr="00101875">
        <w:rPr>
          <w:color w:val="000000"/>
        </w:rPr>
        <w:t xml:space="preserve">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</w:t>
      </w:r>
      <w:r w:rsidR="00BA4F50" w:rsidRPr="00101875">
        <w:rPr>
          <w:color w:val="000000"/>
        </w:rPr>
        <w:t xml:space="preserve"> </w:t>
      </w:r>
      <w:hyperlink r:id="rId5" w:anchor="10" w:tooltip="Федеральный закон от 26 декабря 2008 г. N 294-ФЗ &quot;О защите прав юрид..." w:history="1">
        <w:r w:rsidRPr="00101875">
          <w:rPr>
            <w:rStyle w:val="a4"/>
            <w:color w:val="2F67B3"/>
            <w:u w:val="none"/>
          </w:rPr>
          <w:t>статьей 10</w:t>
        </w:r>
      </w:hyperlink>
      <w:r w:rsidRPr="00101875">
        <w:rPr>
          <w:rStyle w:val="apple-converted-space"/>
          <w:color w:val="000000"/>
        </w:rPr>
        <w:t> </w:t>
      </w:r>
      <w:r w:rsidRPr="00101875">
        <w:rPr>
          <w:color w:val="000000"/>
        </w:rPr>
        <w:t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proofErr w:type="gramStart"/>
      <w:r w:rsidRPr="00101875">
        <w:rPr>
          <w:color w:val="000000"/>
        </w:rPr>
        <w:t xml:space="preserve"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</w:t>
      </w:r>
      <w:r w:rsidRPr="00101875">
        <w:rPr>
          <w:color w:val="000000"/>
        </w:rPr>
        <w:lastRenderedPageBreak/>
        <w:t>правовыми актами, объяснения граждан, предписания об устранении выявленных</w:t>
      </w:r>
      <w:proofErr w:type="gramEnd"/>
      <w:r w:rsidRPr="00101875">
        <w:rPr>
          <w:color w:val="000000"/>
        </w:rPr>
        <w:t xml:space="preserve"> нарушений и иные связанные с результатами проверки документы или их копии.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4.8. 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</w:t>
      </w:r>
      <w:r w:rsidR="00BA4F50" w:rsidRPr="00101875">
        <w:rPr>
          <w:color w:val="000000"/>
        </w:rPr>
        <w:t xml:space="preserve">Республики Хакасии </w:t>
      </w:r>
      <w:r w:rsidRPr="00101875">
        <w:rPr>
          <w:color w:val="000000"/>
        </w:rPr>
        <w:t>и муниципальных пр</w:t>
      </w:r>
      <w:r w:rsidR="00BA4F50" w:rsidRPr="00101875">
        <w:rPr>
          <w:color w:val="000000"/>
        </w:rPr>
        <w:t xml:space="preserve">авовых актов 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</w:t>
      </w:r>
      <w:r w:rsidRPr="00101875">
        <w:rPr>
          <w:color w:val="000000"/>
        </w:rPr>
        <w:t xml:space="preserve">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</w:t>
      </w:r>
      <w:r w:rsidR="00BA4F50" w:rsidRPr="00101875">
        <w:rPr>
          <w:color w:val="000000"/>
        </w:rPr>
        <w:t xml:space="preserve">иципальными правовыми актами 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</w:t>
      </w:r>
      <w:proofErr w:type="gramStart"/>
      <w:r w:rsidR="00BA4F50" w:rsidRPr="00101875">
        <w:rPr>
          <w:color w:val="000000"/>
        </w:rPr>
        <w:t xml:space="preserve"> </w:t>
      </w:r>
      <w:r w:rsidRPr="00101875">
        <w:rPr>
          <w:color w:val="000000"/>
        </w:rPr>
        <w:t>,</w:t>
      </w:r>
      <w:proofErr w:type="gramEnd"/>
      <w:r w:rsidRPr="00101875">
        <w:rPr>
          <w:color w:val="000000"/>
        </w:rPr>
        <w:t xml:space="preserve"> обязаны: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proofErr w:type="gramStart"/>
      <w:r w:rsidRPr="00101875">
        <w:rPr>
          <w:color w:val="000000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101875">
        <w:rPr>
          <w:color w:val="000000"/>
        </w:rPr>
        <w:t xml:space="preserve"> законами;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 xml:space="preserve">2) принять меры по </w:t>
      </w:r>
      <w:proofErr w:type="gramStart"/>
      <w:r w:rsidRPr="00101875">
        <w:rPr>
          <w:color w:val="000000"/>
        </w:rPr>
        <w:t>контролю за</w:t>
      </w:r>
      <w:proofErr w:type="gramEnd"/>
      <w:r w:rsidRPr="00101875">
        <w:rPr>
          <w:color w:val="000000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5. Организация учета муниципального дорожного контроля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а)  основание проведения проверки;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б)  дата проведения проверки;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в)  объект проверки (адресные ориентиры проверяемого участка, его площадь);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д)  дата и номер акта проверки;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е)  должность, фамилия и инициалы лица, проводившего проверку;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lastRenderedPageBreak/>
        <w:t>        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з)  отметка об устранении нарушений законодательства об автомобильных дорогах и  дорожной деятельности.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6. Проведение мониторинга эффективности муниципального дорожного контроля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6.1. Уполномоченный орган администрации ежегодно готовит и не позднее 1 марта пред</w:t>
      </w:r>
      <w:r w:rsidR="00BA4F50" w:rsidRPr="00101875">
        <w:rPr>
          <w:color w:val="000000"/>
        </w:rPr>
        <w:t xml:space="preserve">ставляет главе администрации 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</w:t>
      </w:r>
      <w:r w:rsidRPr="00101875">
        <w:rPr>
          <w:color w:val="000000"/>
        </w:rPr>
        <w:t xml:space="preserve"> сведения об организации и проведении муниципального дорожного контроля за отчетный год, его эффективности.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6.2. Представляемые при проведении мониторинга сведения должны содержать информацию: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а) о состоянии нормативно-правового регулирования в сфере муниципального дорожного контроля;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б) об организации муниципального дорожного контроля;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в) о финансовом и кадровом обеспечении муниципального дорожного контроля;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д)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е) об анализе и оценке эффективности муниципального дорожного контроля;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ж) о выводах и предложениях по результатам муниципального дорожного контроля.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consplusnormal"/>
        <w:shd w:val="clear" w:color="auto" w:fill="F9F9F9"/>
        <w:jc w:val="both"/>
        <w:rPr>
          <w:color w:val="000000"/>
        </w:rPr>
      </w:pPr>
      <w:r w:rsidRPr="00101875">
        <w:rPr>
          <w:rStyle w:val="a3"/>
          <w:color w:val="000000"/>
        </w:rPr>
        <w:t>7. Ответственность должностных лиц, осуществляющих муниципальный дорожный контроль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       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FE247C" w:rsidRPr="00101875" w:rsidRDefault="00FE247C" w:rsidP="00FE247C">
      <w:pPr>
        <w:pStyle w:val="justifyfull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7.2. Действия (бездействие) должностных лиц органа муниципального дорожного контроля могут быт</w:t>
      </w:r>
      <w:r w:rsidR="00BA4F50" w:rsidRPr="00101875">
        <w:rPr>
          <w:color w:val="000000"/>
        </w:rPr>
        <w:t xml:space="preserve">ь обжалованы в администрацию </w:t>
      </w:r>
      <w:proofErr w:type="spellStart"/>
      <w:r w:rsidR="00BA4F50" w:rsidRPr="00101875">
        <w:rPr>
          <w:color w:val="000000"/>
        </w:rPr>
        <w:t>Бельтирского</w:t>
      </w:r>
      <w:proofErr w:type="spellEnd"/>
      <w:r w:rsidR="00BA4F50" w:rsidRPr="00101875">
        <w:rPr>
          <w:color w:val="000000"/>
        </w:rPr>
        <w:t xml:space="preserve"> сельсовета Аскизского </w:t>
      </w:r>
      <w:r w:rsidR="00BA4F50" w:rsidRPr="00101875">
        <w:rPr>
          <w:color w:val="000000"/>
        </w:rPr>
        <w:lastRenderedPageBreak/>
        <w:t xml:space="preserve">района Республики Хакасия </w:t>
      </w:r>
      <w:r w:rsidRPr="00101875">
        <w:rPr>
          <w:color w:val="000000"/>
        </w:rPr>
        <w:t xml:space="preserve"> и (или) судебном </w:t>
      </w:r>
      <w:proofErr w:type="gramStart"/>
      <w:r w:rsidRPr="00101875">
        <w:rPr>
          <w:color w:val="000000"/>
        </w:rPr>
        <w:t>порядке</w:t>
      </w:r>
      <w:proofErr w:type="gramEnd"/>
      <w:r w:rsidRPr="00101875">
        <w:rPr>
          <w:color w:val="000000"/>
        </w:rPr>
        <w:t xml:space="preserve"> в соответствии с законодательством Российской Федерации.</w:t>
      </w:r>
    </w:p>
    <w:p w:rsidR="00FE247C" w:rsidRPr="00101875" w:rsidRDefault="00FE247C" w:rsidP="00FE247C">
      <w:pPr>
        <w:pStyle w:val="a5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FE247C" w:rsidRPr="00101875" w:rsidRDefault="00FE247C" w:rsidP="00FE247C">
      <w:pPr>
        <w:pStyle w:val="a5"/>
        <w:shd w:val="clear" w:color="auto" w:fill="F9F9F9"/>
        <w:jc w:val="both"/>
        <w:rPr>
          <w:color w:val="000000"/>
        </w:rPr>
      </w:pPr>
      <w:r w:rsidRPr="00101875">
        <w:rPr>
          <w:color w:val="000000"/>
        </w:rPr>
        <w:t> </w:t>
      </w:r>
    </w:p>
    <w:p w:rsidR="007921B0" w:rsidRPr="00101875" w:rsidRDefault="007921B0">
      <w:pPr>
        <w:rPr>
          <w:rFonts w:ascii="Times New Roman" w:hAnsi="Times New Roman" w:cs="Times New Roman"/>
          <w:sz w:val="24"/>
          <w:szCs w:val="24"/>
        </w:rPr>
      </w:pPr>
    </w:p>
    <w:sectPr w:rsidR="007921B0" w:rsidRPr="0010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E5"/>
    <w:rsid w:val="00086F26"/>
    <w:rsid w:val="00101875"/>
    <w:rsid w:val="00102357"/>
    <w:rsid w:val="00140301"/>
    <w:rsid w:val="001429E2"/>
    <w:rsid w:val="001873A2"/>
    <w:rsid w:val="001A7D68"/>
    <w:rsid w:val="001B2E14"/>
    <w:rsid w:val="00203324"/>
    <w:rsid w:val="0024352F"/>
    <w:rsid w:val="00246C50"/>
    <w:rsid w:val="00277726"/>
    <w:rsid w:val="002E1712"/>
    <w:rsid w:val="00313E48"/>
    <w:rsid w:val="00340F98"/>
    <w:rsid w:val="00346276"/>
    <w:rsid w:val="00357E69"/>
    <w:rsid w:val="00373A5E"/>
    <w:rsid w:val="00377627"/>
    <w:rsid w:val="003A642B"/>
    <w:rsid w:val="004265E5"/>
    <w:rsid w:val="00433DB2"/>
    <w:rsid w:val="00435421"/>
    <w:rsid w:val="0048269E"/>
    <w:rsid w:val="00484B03"/>
    <w:rsid w:val="00487493"/>
    <w:rsid w:val="004A56D6"/>
    <w:rsid w:val="00512424"/>
    <w:rsid w:val="00540E66"/>
    <w:rsid w:val="0055041B"/>
    <w:rsid w:val="0059491A"/>
    <w:rsid w:val="005B2165"/>
    <w:rsid w:val="00640A00"/>
    <w:rsid w:val="00652E35"/>
    <w:rsid w:val="00703AB6"/>
    <w:rsid w:val="0074362E"/>
    <w:rsid w:val="007921B0"/>
    <w:rsid w:val="00851F4D"/>
    <w:rsid w:val="00885A7D"/>
    <w:rsid w:val="008908F9"/>
    <w:rsid w:val="008A7D97"/>
    <w:rsid w:val="008E6E42"/>
    <w:rsid w:val="00985C2C"/>
    <w:rsid w:val="009B22CF"/>
    <w:rsid w:val="009C4826"/>
    <w:rsid w:val="00A3049D"/>
    <w:rsid w:val="00A324C0"/>
    <w:rsid w:val="00A5024D"/>
    <w:rsid w:val="00A604AD"/>
    <w:rsid w:val="00A70006"/>
    <w:rsid w:val="00AC7C53"/>
    <w:rsid w:val="00AF34C5"/>
    <w:rsid w:val="00B116DD"/>
    <w:rsid w:val="00B2497D"/>
    <w:rsid w:val="00B6123D"/>
    <w:rsid w:val="00B646BD"/>
    <w:rsid w:val="00B6562C"/>
    <w:rsid w:val="00B73AEA"/>
    <w:rsid w:val="00BA4F50"/>
    <w:rsid w:val="00BD0848"/>
    <w:rsid w:val="00C7768C"/>
    <w:rsid w:val="00C8521F"/>
    <w:rsid w:val="00CB5875"/>
    <w:rsid w:val="00D01485"/>
    <w:rsid w:val="00D05303"/>
    <w:rsid w:val="00D355B6"/>
    <w:rsid w:val="00D53C2B"/>
    <w:rsid w:val="00D751B2"/>
    <w:rsid w:val="00D93354"/>
    <w:rsid w:val="00DA1FAF"/>
    <w:rsid w:val="00DA3533"/>
    <w:rsid w:val="00DF3B92"/>
    <w:rsid w:val="00E30B42"/>
    <w:rsid w:val="00E536DE"/>
    <w:rsid w:val="00E909DC"/>
    <w:rsid w:val="00E945E3"/>
    <w:rsid w:val="00ED5009"/>
    <w:rsid w:val="00EF3D55"/>
    <w:rsid w:val="00F044CF"/>
    <w:rsid w:val="00F2066A"/>
    <w:rsid w:val="00F6381A"/>
    <w:rsid w:val="00F64DE3"/>
    <w:rsid w:val="00F71007"/>
    <w:rsid w:val="00F80403"/>
    <w:rsid w:val="00F918F6"/>
    <w:rsid w:val="00FA2F68"/>
    <w:rsid w:val="00FA4081"/>
    <w:rsid w:val="00FB20CB"/>
    <w:rsid w:val="00FB365E"/>
    <w:rsid w:val="00FE247C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247C"/>
    <w:rPr>
      <w:b/>
      <w:bCs/>
    </w:rPr>
  </w:style>
  <w:style w:type="character" w:customStyle="1" w:styleId="apple-converted-space">
    <w:name w:val="apple-converted-space"/>
    <w:basedOn w:val="a0"/>
    <w:rsid w:val="00FE247C"/>
  </w:style>
  <w:style w:type="paragraph" w:customStyle="1" w:styleId="consplusnormal">
    <w:name w:val="consplusnormal"/>
    <w:basedOn w:val="a"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4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247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E247C"/>
    <w:rPr>
      <w:b/>
      <w:bCs/>
    </w:rPr>
  </w:style>
  <w:style w:type="character" w:customStyle="1" w:styleId="apple-converted-space">
    <w:name w:val="apple-converted-space"/>
    <w:basedOn w:val="a0"/>
    <w:rsid w:val="00FE247C"/>
  </w:style>
  <w:style w:type="paragraph" w:customStyle="1" w:styleId="consplusnormal">
    <w:name w:val="consplusnormal"/>
    <w:basedOn w:val="a"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47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E247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6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2015-06-09T08:14:00Z</cp:lastPrinted>
  <dcterms:created xsi:type="dcterms:W3CDTF">2015-06-09T08:16:00Z</dcterms:created>
  <dcterms:modified xsi:type="dcterms:W3CDTF">2015-06-09T08:16:00Z</dcterms:modified>
</cp:coreProperties>
</file>