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3F2045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3F2045" w:rsidRDefault="003F2045" w:rsidP="003F2045">
      <w:pPr>
        <w:jc w:val="both"/>
      </w:pPr>
    </w:p>
    <w:p w:rsidR="00201817" w:rsidRPr="00201817" w:rsidRDefault="00201817" w:rsidP="00201817">
      <w:pPr>
        <w:jc w:val="both"/>
        <w:rPr>
          <w:b/>
        </w:rPr>
      </w:pPr>
      <w:r w:rsidRPr="00201817">
        <w:rPr>
          <w:b/>
        </w:rPr>
        <w:t xml:space="preserve">- Квартира куплена в 2010 году за счет денежных средств, предоставленных банком. Обязательства по ипотеке исполнены. </w:t>
      </w:r>
      <w:proofErr w:type="gramStart"/>
      <w:r w:rsidRPr="00201817">
        <w:rPr>
          <w:b/>
        </w:rPr>
        <w:t>Каким образом погасить в Едином государственной реестре недвижимости регистрационной записи об ипотеке?</w:t>
      </w:r>
      <w:proofErr w:type="gramEnd"/>
    </w:p>
    <w:p w:rsidR="00201817" w:rsidRDefault="00201817" w:rsidP="00201817">
      <w:pPr>
        <w:jc w:val="both"/>
      </w:pPr>
    </w:p>
    <w:p w:rsidR="00201817" w:rsidRDefault="00201817" w:rsidP="00201817">
      <w:pPr>
        <w:jc w:val="both"/>
      </w:pPr>
      <w:r>
        <w:t>- Д</w:t>
      </w:r>
      <w:r w:rsidRPr="0041170B">
        <w:t>ля погашения регистрационной записи об ипотеке в орган регистрации прав нужно представить</w:t>
      </w:r>
      <w:r>
        <w:t xml:space="preserve">: </w:t>
      </w:r>
    </w:p>
    <w:p w:rsidR="00201817" w:rsidRDefault="00201817" w:rsidP="00201817">
      <w:pPr>
        <w:jc w:val="both"/>
      </w:pPr>
      <w:r>
        <w:t>1. в случае, если выдана закладная:</w:t>
      </w:r>
    </w:p>
    <w:p w:rsidR="00201817" w:rsidRDefault="00201817" w:rsidP="00201817">
      <w:pPr>
        <w:jc w:val="both"/>
      </w:pPr>
      <w:r>
        <w:t>- совместного заявления залогодателя и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201817" w:rsidRDefault="00201817" w:rsidP="00201817">
      <w:pPr>
        <w:jc w:val="both"/>
      </w:pPr>
      <w:r>
        <w:t>- заявления законного владельца закладной с одновременным представлением документарной закладной или выписки по счету депо при условии, что документарная закладная обездвижена или выдавалась электронная закладная;</w:t>
      </w:r>
    </w:p>
    <w:p w:rsidR="00201817" w:rsidRDefault="00201817" w:rsidP="00201817">
      <w:pPr>
        <w:jc w:val="both"/>
      </w:pPr>
      <w:r>
        <w:t>-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объеме;</w:t>
      </w:r>
    </w:p>
    <w:p w:rsidR="00201817" w:rsidRDefault="00201817" w:rsidP="00201817">
      <w:pPr>
        <w:jc w:val="both"/>
      </w:pPr>
      <w:r>
        <w:t>2. в случае, если не выдана закладная:</w:t>
      </w:r>
    </w:p>
    <w:p w:rsidR="00201817" w:rsidRDefault="00201817" w:rsidP="00201817">
      <w:pPr>
        <w:jc w:val="both"/>
      </w:pPr>
      <w:r>
        <w:t>- совместного заявления залогодателя и залогодержателя;</w:t>
      </w:r>
    </w:p>
    <w:p w:rsidR="00201817" w:rsidRDefault="00201817" w:rsidP="00201817">
      <w:pPr>
        <w:jc w:val="both"/>
      </w:pPr>
      <w:r>
        <w:t>- заявления залогодержателя.</w:t>
      </w:r>
    </w:p>
    <w:p w:rsidR="00201817" w:rsidRDefault="00201817" w:rsidP="00201817">
      <w:pPr>
        <w:jc w:val="both"/>
      </w:pPr>
      <w:r>
        <w:t>Регистрационная запись об ипотеке погашается в течение трех рабочих дней. За погашение регистрационной записи об ипотеке госпошлина не уплачивается.</w:t>
      </w:r>
    </w:p>
    <w:p w:rsidR="00201817" w:rsidRDefault="00201817" w:rsidP="00201817">
      <w:pPr>
        <w:jc w:val="both"/>
      </w:pPr>
    </w:p>
    <w:p w:rsidR="00E96883" w:rsidRPr="001863A6" w:rsidRDefault="00E96883" w:rsidP="00E96883">
      <w:pPr>
        <w:pStyle w:val="HTML"/>
        <w:shd w:val="clear" w:color="auto" w:fill="FFFFFF"/>
        <w:jc w:val="both"/>
        <w:rPr>
          <w:b/>
          <w:i w:val="0"/>
          <w:iCs w:val="0"/>
          <w:color w:val="333333"/>
        </w:rPr>
      </w:pPr>
      <w:r>
        <w:rPr>
          <w:i w:val="0"/>
          <w:iCs w:val="0"/>
          <w:color w:val="333333"/>
        </w:rPr>
        <w:t xml:space="preserve">- </w:t>
      </w:r>
      <w:r w:rsidRPr="001863A6">
        <w:rPr>
          <w:b/>
          <w:i w:val="0"/>
          <w:iCs w:val="0"/>
          <w:color w:val="333333"/>
        </w:rPr>
        <w:t>Наша квартира оформлена на трех человек: меня, мужа и сына. Сейчас хотим ее продать. Слышала, что теперь не надо идти к нотариусу, если все собственники подают документы вместе. Так ли это?</w:t>
      </w:r>
    </w:p>
    <w:p w:rsidR="00E96883" w:rsidRPr="001863A6" w:rsidRDefault="00E96883" w:rsidP="00E968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863A6">
        <w:rPr>
          <w:color w:val="333333"/>
        </w:rPr>
        <w:t>— В Закон «О государственной регистрации недвижимости» действительно внесены изменения. Отменено обязательное нотариальное удостоверение договора продажи, дарения и мены недвижимости, находящейся в долевой собственности, если в сделке участвуют все собственники.</w:t>
      </w:r>
    </w:p>
    <w:p w:rsidR="00E96883" w:rsidRPr="001863A6" w:rsidRDefault="00E96883" w:rsidP="00E968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863A6">
        <w:rPr>
          <w:color w:val="333333"/>
        </w:rPr>
        <w:t>То же правило действует и в случае, когда собственники одновременно передают свои доли в ипотеку: договор по такой сделке можно теперь заключать в простой письменной форме. Не понадобится нотариус и в ситуации, когда договор об ипотеке долей в праве общей собственности на недвижимость заключен с кредитными организациями.</w:t>
      </w:r>
    </w:p>
    <w:p w:rsidR="00E96883" w:rsidRPr="001863A6" w:rsidRDefault="00E96883" w:rsidP="00E968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863A6">
        <w:rPr>
          <w:color w:val="333333"/>
        </w:rPr>
        <w:t>Сделки по отчуждению долей отдельными договорами (не всеми участниками долевой собственности сразу по одной сделке), как и раньше, требуют нотариального удостоверения.</w:t>
      </w:r>
    </w:p>
    <w:p w:rsidR="00E96883" w:rsidRPr="001863A6" w:rsidRDefault="00E96883" w:rsidP="00E9688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863A6">
        <w:rPr>
          <w:color w:val="333333"/>
        </w:rPr>
        <w:t>Подлежат обязательному удостоверению нотариусами (и требуют разрешения органов опеки и попечительства) также сделки по отчуждению недвижимости или долей, принадлежащих недееспособным и несовершеннолетним собственникам.</w:t>
      </w:r>
    </w:p>
    <w:p w:rsidR="00E96883" w:rsidRDefault="00E96883" w:rsidP="00E96883">
      <w:pPr>
        <w:jc w:val="both"/>
        <w:rPr>
          <w:color w:val="333333"/>
          <w:shd w:val="clear" w:color="auto" w:fill="FFFFFF"/>
        </w:rPr>
      </w:pPr>
    </w:p>
    <w:p w:rsidR="00E96883" w:rsidRPr="00CD4C52" w:rsidRDefault="00E96883" w:rsidP="00E96883">
      <w:pPr>
        <w:jc w:val="both"/>
        <w:rPr>
          <w:b/>
        </w:rPr>
      </w:pPr>
      <w:r>
        <w:t>-</w:t>
      </w:r>
      <w:r w:rsidRPr="00E4148E">
        <w:t xml:space="preserve"> </w:t>
      </w:r>
      <w:r w:rsidRPr="00CD4C52">
        <w:rPr>
          <w:b/>
        </w:rPr>
        <w:t>В 90-х годах был предоставлен земельный участок, имеется свидетельство о праве собственности на землю, решил продать, заказал выписку из Единого государственного реестра недвижимости, в которой указано, что  «Граница земельного участка не установлена». Покупатели отказываются покупать землю с такими отметками. Могу ли я прода</w:t>
      </w:r>
      <w:r w:rsidR="00103C5C">
        <w:rPr>
          <w:b/>
        </w:rPr>
        <w:t>ть земельный участок без границ?</w:t>
      </w:r>
      <w:r w:rsidRPr="00CD4C52">
        <w:rPr>
          <w:b/>
        </w:rPr>
        <w:t xml:space="preserve"> </w:t>
      </w:r>
      <w:r w:rsidR="00103C5C">
        <w:rPr>
          <w:b/>
        </w:rPr>
        <w:t>Е</w:t>
      </w:r>
      <w:bookmarkStart w:id="0" w:name="_GoBack"/>
      <w:bookmarkEnd w:id="0"/>
      <w:r w:rsidRPr="00CD4C52">
        <w:rPr>
          <w:b/>
        </w:rPr>
        <w:t>сли нет, тогда  как установить границы?</w:t>
      </w:r>
    </w:p>
    <w:p w:rsidR="00E96883" w:rsidRPr="00E4148E" w:rsidRDefault="00E96883" w:rsidP="00E96883">
      <w:pPr>
        <w:jc w:val="both"/>
      </w:pPr>
    </w:p>
    <w:p w:rsidR="00E96883" w:rsidRPr="00E4148E" w:rsidRDefault="00E96883" w:rsidP="00E96883">
      <w:pPr>
        <w:autoSpaceDE w:val="0"/>
        <w:autoSpaceDN w:val="0"/>
        <w:adjustRightInd w:val="0"/>
        <w:jc w:val="both"/>
      </w:pPr>
      <w:r>
        <w:t>-</w:t>
      </w:r>
      <w:r w:rsidRPr="00E4148E">
        <w:t xml:space="preserve"> </w:t>
      </w:r>
      <w:hyperlink r:id="rId6" w:history="1">
        <w:r w:rsidRPr="00E4148E">
          <w:t>Законом</w:t>
        </w:r>
      </w:hyperlink>
      <w:r w:rsidRPr="00E4148E">
        <w:t xml:space="preserve"> о государственной регистрации, ни иными нормативными правовыми актами не установлена обязанность правообладателей земельных участков до определенной даты, </w:t>
      </w:r>
      <w:r w:rsidRPr="00E4148E">
        <w:lastRenderedPageBreak/>
        <w:t xml:space="preserve">осуществить уточнение местоположения границ земельных участков и внесение таких сведений в Едином государственном реестре недвижимости (ЕГРН), в связи, с чем эти процедуры осуществляются по усмотрению правообладателей земельных участков и сроками не ограничиваются. Поэтому продать земельный участок, находящийся в собственности вы можете без установленных координат. </w:t>
      </w:r>
    </w:p>
    <w:p w:rsidR="00E96883" w:rsidRPr="00E4148E" w:rsidRDefault="00E96883" w:rsidP="00E96883">
      <w:pPr>
        <w:autoSpaceDE w:val="0"/>
        <w:autoSpaceDN w:val="0"/>
        <w:adjustRightInd w:val="0"/>
        <w:jc w:val="both"/>
      </w:pPr>
      <w:r w:rsidRPr="00E4148E">
        <w:t>В случае отсутствия в ЕГРН сведений о границах земельного участка, то в выписке из ЕГРН указывается: «Граница земельного участка не установлена в соответствии с требованиями земельного законодательств», это означает, что местоположение земельного участка на местности не определено и для установления его границ, вам необходимо обратиться к кадастровому инженеру. Далее с пакетом документов обратиться в МФЦ с заявлением о постановке на кадастровый учет, учете изменений и внесении сведений о ранее учтенном земельном участке.</w:t>
      </w:r>
    </w:p>
    <w:p w:rsidR="00E96883" w:rsidRDefault="00E96883" w:rsidP="00201817">
      <w:pPr>
        <w:jc w:val="both"/>
      </w:pPr>
    </w:p>
    <w:sectPr w:rsidR="00E9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60DE0"/>
    <w:rsid w:val="000C2C62"/>
    <w:rsid w:val="000C2F1A"/>
    <w:rsid w:val="000E101F"/>
    <w:rsid w:val="00103C5C"/>
    <w:rsid w:val="00114C9C"/>
    <w:rsid w:val="00185821"/>
    <w:rsid w:val="001B34C5"/>
    <w:rsid w:val="00201817"/>
    <w:rsid w:val="00223714"/>
    <w:rsid w:val="00240394"/>
    <w:rsid w:val="00256ED4"/>
    <w:rsid w:val="00261229"/>
    <w:rsid w:val="0027553F"/>
    <w:rsid w:val="002E2F2B"/>
    <w:rsid w:val="003056DF"/>
    <w:rsid w:val="00316835"/>
    <w:rsid w:val="00381928"/>
    <w:rsid w:val="003852B4"/>
    <w:rsid w:val="003B3C60"/>
    <w:rsid w:val="003B7E5D"/>
    <w:rsid w:val="003C392F"/>
    <w:rsid w:val="003C3F00"/>
    <w:rsid w:val="003F2045"/>
    <w:rsid w:val="004078FC"/>
    <w:rsid w:val="00413F2D"/>
    <w:rsid w:val="00431AF2"/>
    <w:rsid w:val="004526CC"/>
    <w:rsid w:val="004D4B33"/>
    <w:rsid w:val="004D58FC"/>
    <w:rsid w:val="004E01FE"/>
    <w:rsid w:val="00525AE6"/>
    <w:rsid w:val="0055739A"/>
    <w:rsid w:val="00587E66"/>
    <w:rsid w:val="005934D8"/>
    <w:rsid w:val="005A3C4F"/>
    <w:rsid w:val="005A41E1"/>
    <w:rsid w:val="005F34D0"/>
    <w:rsid w:val="00623610"/>
    <w:rsid w:val="00633B6F"/>
    <w:rsid w:val="006B0E21"/>
    <w:rsid w:val="006D307E"/>
    <w:rsid w:val="00717F9A"/>
    <w:rsid w:val="007430F2"/>
    <w:rsid w:val="0075799E"/>
    <w:rsid w:val="007773FD"/>
    <w:rsid w:val="00780935"/>
    <w:rsid w:val="007C6A3D"/>
    <w:rsid w:val="008129AC"/>
    <w:rsid w:val="00840986"/>
    <w:rsid w:val="008568CE"/>
    <w:rsid w:val="008A76E2"/>
    <w:rsid w:val="008E013C"/>
    <w:rsid w:val="00906B86"/>
    <w:rsid w:val="00920843"/>
    <w:rsid w:val="00970906"/>
    <w:rsid w:val="009C1D6C"/>
    <w:rsid w:val="009E0FD4"/>
    <w:rsid w:val="00A82C5D"/>
    <w:rsid w:val="00B16E10"/>
    <w:rsid w:val="00B3102E"/>
    <w:rsid w:val="00B36916"/>
    <w:rsid w:val="00B51316"/>
    <w:rsid w:val="00B925B3"/>
    <w:rsid w:val="00BA161C"/>
    <w:rsid w:val="00BB3B8A"/>
    <w:rsid w:val="00BD453C"/>
    <w:rsid w:val="00BF36F1"/>
    <w:rsid w:val="00C14A65"/>
    <w:rsid w:val="00C42D18"/>
    <w:rsid w:val="00C91B6C"/>
    <w:rsid w:val="00D0177E"/>
    <w:rsid w:val="00D131B9"/>
    <w:rsid w:val="00D34A99"/>
    <w:rsid w:val="00D5096D"/>
    <w:rsid w:val="00D54EDC"/>
    <w:rsid w:val="00DA3665"/>
    <w:rsid w:val="00DA6717"/>
    <w:rsid w:val="00DE303F"/>
    <w:rsid w:val="00DF17BE"/>
    <w:rsid w:val="00DF54F7"/>
    <w:rsid w:val="00E02CC8"/>
    <w:rsid w:val="00E05D86"/>
    <w:rsid w:val="00E07CF3"/>
    <w:rsid w:val="00E27008"/>
    <w:rsid w:val="00E30424"/>
    <w:rsid w:val="00E408D8"/>
    <w:rsid w:val="00E728A8"/>
    <w:rsid w:val="00E86673"/>
    <w:rsid w:val="00E96883"/>
    <w:rsid w:val="00EA7DF1"/>
    <w:rsid w:val="00EB160D"/>
    <w:rsid w:val="00EB2936"/>
    <w:rsid w:val="00F35769"/>
    <w:rsid w:val="00F56BD8"/>
    <w:rsid w:val="00F708D6"/>
    <w:rsid w:val="00F713AD"/>
    <w:rsid w:val="00F75542"/>
    <w:rsid w:val="00F83535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96883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968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semiHidden/>
    <w:unhideWhenUsed/>
    <w:rsid w:val="00DE303F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E96883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9688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7CCCDAC081717E053590B5C46723A6C12D4E28C8BE8B5048F52B2C20F888AABCCADA64F31C45E96FD645BD5EEE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112</cp:revision>
  <dcterms:created xsi:type="dcterms:W3CDTF">2018-12-04T01:32:00Z</dcterms:created>
  <dcterms:modified xsi:type="dcterms:W3CDTF">2019-09-03T01:07:00Z</dcterms:modified>
</cp:coreProperties>
</file>