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400FBA" w:rsidRDefault="00400FBA" w:rsidP="00400FBA">
      <w:pPr>
        <w:rPr>
          <w:b/>
        </w:rPr>
      </w:pPr>
    </w:p>
    <w:p w:rsidR="00480CB9" w:rsidRPr="00480CB9" w:rsidRDefault="00480CB9" w:rsidP="00480CB9">
      <w:pPr>
        <w:spacing w:before="100" w:beforeAutospacing="1" w:after="100" w:afterAutospacing="1"/>
        <w:jc w:val="both"/>
        <w:rPr>
          <w:b/>
          <w:color w:val="000000"/>
        </w:rPr>
      </w:pPr>
      <w:r w:rsidRPr="00480CB9">
        <w:rPr>
          <w:b/>
          <w:color w:val="000000"/>
        </w:rPr>
        <w:t>- Выдается ли выписка из Единого государственного реестра недвижимости при погашении регистрационной записи об ипотеке?</w:t>
      </w:r>
    </w:p>
    <w:p w:rsidR="00480CB9" w:rsidRPr="00480CB9" w:rsidRDefault="00480CB9" w:rsidP="00480CB9">
      <w:pPr>
        <w:spacing w:before="100" w:beforeAutospacing="1" w:after="100" w:afterAutospacing="1"/>
        <w:jc w:val="both"/>
        <w:rPr>
          <w:color w:val="000000"/>
        </w:rPr>
      </w:pPr>
      <w:r w:rsidRPr="00480CB9">
        <w:rPr>
          <w:color w:val="000000"/>
        </w:rPr>
        <w:t xml:space="preserve">- В соответствии с ч. 1 ст. 28 Федерального закона от 13.07.2015 № 218-ФЗ </w:t>
      </w:r>
      <w:r w:rsidRPr="00480CB9">
        <w:rPr>
          <w:color w:val="000000"/>
        </w:rPr>
        <w:br/>
        <w:t>«О государственной регистрации недвижимости»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480CB9" w:rsidRPr="00480CB9" w:rsidRDefault="00480CB9" w:rsidP="00480CB9">
      <w:pPr>
        <w:spacing w:before="100" w:beforeAutospacing="1" w:after="100" w:afterAutospacing="1"/>
        <w:jc w:val="both"/>
        <w:rPr>
          <w:color w:val="000000"/>
        </w:rPr>
      </w:pPr>
      <w:r w:rsidRPr="00480CB9">
        <w:rPr>
          <w:color w:val="000000"/>
        </w:rPr>
        <w:t>В связи с тем, что прекращение ипотеки объекта недвижимости не влечет возникновение или переход права на это имущество, то погашение регистрационной записи об ипотеке не удостоверяется выпиской из Единого государственного реестра недвижимости.</w:t>
      </w:r>
    </w:p>
    <w:p w:rsidR="00480CB9" w:rsidRPr="00480CB9" w:rsidRDefault="00480CB9" w:rsidP="00480CB9">
      <w:pPr>
        <w:jc w:val="both"/>
        <w:rPr>
          <w:b/>
        </w:rPr>
      </w:pPr>
      <w:r w:rsidRPr="00480CB9">
        <w:rPr>
          <w:b/>
        </w:rPr>
        <w:t xml:space="preserve">- </w:t>
      </w:r>
      <w:r w:rsidRPr="00480CB9">
        <w:rPr>
          <w:b/>
        </w:rPr>
        <w:t xml:space="preserve">При покупке квартиры продавец не предоставил в </w:t>
      </w:r>
      <w:proofErr w:type="spellStart"/>
      <w:r w:rsidRPr="00480CB9">
        <w:rPr>
          <w:b/>
        </w:rPr>
        <w:t>Росреестр</w:t>
      </w:r>
      <w:proofErr w:type="spellEnd"/>
      <w:r w:rsidRPr="00480CB9">
        <w:rPr>
          <w:b/>
        </w:rPr>
        <w:t xml:space="preserve"> согласие супруги на продажу. Получив документы после регистрации, обнаружила, что в выписке указано «Отсутствует согласие на продажу в соответствии со ст.35 Семейного кодекса»? Можно ли убрать такую отметку?</w:t>
      </w:r>
    </w:p>
    <w:p w:rsidR="00480CB9" w:rsidRPr="00480CB9" w:rsidRDefault="00480CB9" w:rsidP="00480CB9">
      <w:pPr>
        <w:jc w:val="both"/>
        <w:rPr>
          <w:color w:val="333333"/>
        </w:rPr>
      </w:pPr>
    </w:p>
    <w:p w:rsidR="00480CB9" w:rsidRPr="00480CB9" w:rsidRDefault="00480CB9" w:rsidP="00480CB9">
      <w:pPr>
        <w:jc w:val="both"/>
        <w:rPr>
          <w:color w:val="333333"/>
        </w:rPr>
      </w:pPr>
      <w:r w:rsidRPr="00480CB9">
        <w:rPr>
          <w:color w:val="333333"/>
        </w:rPr>
        <w:t xml:space="preserve">- </w:t>
      </w:r>
      <w:r w:rsidRPr="00480CB9">
        <w:rPr>
          <w:color w:val="333333"/>
        </w:rPr>
        <w:t xml:space="preserve">Требование о необходимости получения одним супругом нотариально удостоверенного согласия другого супруга на распоряжение недвижимостью по-прежнему действует и не отменено. Однако теперь </w:t>
      </w:r>
      <w:proofErr w:type="spellStart"/>
      <w:r w:rsidRPr="00480CB9">
        <w:rPr>
          <w:color w:val="333333"/>
        </w:rPr>
        <w:t>Росреестр</w:t>
      </w:r>
      <w:proofErr w:type="spellEnd"/>
      <w:r w:rsidRPr="00480CB9">
        <w:rPr>
          <w:color w:val="333333"/>
        </w:rPr>
        <w:t xml:space="preserve"> не вправе требовать предоставления согласия супруга для проведения государственной регистрации перехода права собственности к новому собственнику и не уполномочен выяснять  вопрос о наличии или отсутствии такого согласия. То есть даже при отсутствии согласия супруга регистрация будет проведена без приостановления и предварительного уведомления сторон сделки.  </w:t>
      </w:r>
    </w:p>
    <w:p w:rsidR="00480CB9" w:rsidRPr="00480CB9" w:rsidRDefault="00480CB9" w:rsidP="00480CB9">
      <w:pPr>
        <w:ind w:firstLine="567"/>
        <w:jc w:val="both"/>
        <w:rPr>
          <w:color w:val="333333"/>
        </w:rPr>
      </w:pPr>
      <w:r w:rsidRPr="00480CB9">
        <w:rPr>
          <w:color w:val="333333"/>
        </w:rPr>
        <w:t>Вместе с тем, при регистрации перехода права на нового собственника в Единый государственный реестр недвижимости (далее - ЕГРН) вносится запись об отсутствии необходимого согласия супруга на совершение сделки («согласие супруга на отчуждение недвижимости не предъявлено»), что ведет к ограничению прав нового собственника. Поскольку, впоследствии супруг, чье согласие не было получено, может оспорить такую сделку в суде и признать ее недействительной. </w:t>
      </w:r>
    </w:p>
    <w:p w:rsidR="00480CB9" w:rsidRPr="00480CB9" w:rsidRDefault="00480CB9" w:rsidP="00480CB9">
      <w:pPr>
        <w:ind w:firstLine="567"/>
        <w:jc w:val="both"/>
        <w:rPr>
          <w:color w:val="333333"/>
        </w:rPr>
      </w:pPr>
      <w:r w:rsidRPr="00480CB9">
        <w:rPr>
          <w:color w:val="333333"/>
        </w:rPr>
        <w:t>Информация об отсутствии согласия супруга отражается в Выписке из Единого государственного реестра недвижимости. Нормами действующего законодательства не предусмотрен порядок погашения указанной выше записи.</w:t>
      </w:r>
    </w:p>
    <w:p w:rsidR="00480CB9" w:rsidRPr="00480CB9" w:rsidRDefault="00480CB9" w:rsidP="00480CB9">
      <w:pPr>
        <w:ind w:firstLine="567"/>
        <w:jc w:val="both"/>
        <w:rPr>
          <w:color w:val="333333"/>
        </w:rPr>
      </w:pPr>
      <w:r w:rsidRPr="00480CB9">
        <w:rPr>
          <w:color w:val="333333"/>
        </w:rPr>
        <w:t xml:space="preserve">С целью минимизации рисков приобретения объекта по сделке, которая впоследствии может быть оспорена в судебном порядке, </w:t>
      </w:r>
      <w:proofErr w:type="spellStart"/>
      <w:r w:rsidRPr="00480CB9">
        <w:rPr>
          <w:color w:val="333333"/>
        </w:rPr>
        <w:t>Росреестр</w:t>
      </w:r>
      <w:proofErr w:type="spellEnd"/>
      <w:r w:rsidRPr="00480CB9">
        <w:rPr>
          <w:color w:val="333333"/>
        </w:rPr>
        <w:t xml:space="preserve"> рекомендует приобретателю недвижимости настоять на получении и предоставлении на государственную регистрацию нотариально удостоверенного согласия супруга. </w:t>
      </w:r>
    </w:p>
    <w:p w:rsidR="00480CB9" w:rsidRPr="00480CB9" w:rsidRDefault="00480CB9" w:rsidP="00480CB9">
      <w:pPr>
        <w:ind w:firstLine="567"/>
        <w:jc w:val="both"/>
        <w:rPr>
          <w:color w:val="333333"/>
        </w:rPr>
      </w:pPr>
      <w:r w:rsidRPr="00480CB9">
        <w:rPr>
          <w:color w:val="333333"/>
        </w:rPr>
        <w:t>Рекомендуем гражданам при обращении в регистрирующий орган за государственной регистрацией сделки (ограничения, обременения), перехода права и права собственности отражать в заявлениях о государственной регистрации сведения о семейном положении.</w:t>
      </w:r>
    </w:p>
    <w:p w:rsidR="00480CB9" w:rsidRDefault="00480CB9" w:rsidP="00480CB9">
      <w:pPr>
        <w:rPr>
          <w:b/>
        </w:rPr>
      </w:pPr>
    </w:p>
    <w:p w:rsidR="00480CB9" w:rsidRPr="00480CB9" w:rsidRDefault="00480CB9" w:rsidP="00480CB9">
      <w:pPr>
        <w:rPr>
          <w:b/>
        </w:rPr>
      </w:pPr>
      <w:bookmarkStart w:id="0" w:name="_GoBack"/>
      <w:bookmarkEnd w:id="0"/>
      <w:r w:rsidRPr="00480CB9">
        <w:rPr>
          <w:b/>
        </w:rPr>
        <w:t xml:space="preserve">- </w:t>
      </w:r>
      <w:r w:rsidRPr="00480CB9">
        <w:rPr>
          <w:b/>
        </w:rPr>
        <w:t>Подскажите, пожалуйста, что такое выписка ЕГРН и зачем она  нужна ?</w:t>
      </w:r>
    </w:p>
    <w:p w:rsidR="00480CB9" w:rsidRPr="00480CB9" w:rsidRDefault="00480CB9" w:rsidP="00480CB9">
      <w:pPr>
        <w:jc w:val="both"/>
      </w:pPr>
      <w:r w:rsidRPr="00480CB9">
        <w:t xml:space="preserve">- </w:t>
      </w:r>
      <w:r w:rsidRPr="00480CB9">
        <w:t xml:space="preserve">Выписка из ЕГРН - это официальный документ, предоставляемый </w:t>
      </w:r>
      <w:proofErr w:type="spellStart"/>
      <w:r w:rsidRPr="00480CB9">
        <w:t>Росреестром</w:t>
      </w:r>
      <w:proofErr w:type="spellEnd"/>
      <w:r w:rsidRPr="00480CB9">
        <w:t xml:space="preserve">, в котором указан собственник недвижимости, дата регистрации, характеристики объекта недвижимости, возможные обременения, аресты, запрещения на сделки с ним (ипотека, рента и т.д.).  На сегодня выписка ЕГРН это обязательный документ для совершения </w:t>
      </w:r>
      <w:r w:rsidRPr="00480CB9">
        <w:lastRenderedPageBreak/>
        <w:t>любых сделок с недвижимостью. Он необходим для подтверждения прав собственника, проверки отсутствий обременений. Это главный способ проверки недвижимости перед покупкой и способ обезопасить себя от мошенников. Выписка так же требуется как официальный документ для предоставления в суды, налоговые, для проведения кадастровых работ, для того, чтобы собственнику зарегистрировать на своей жилплощади определенных лиц</w:t>
      </w:r>
      <w:r w:rsidRPr="00480CB9">
        <w:t>.</w:t>
      </w:r>
    </w:p>
    <w:p w:rsidR="00480CB9" w:rsidRPr="007B229F" w:rsidRDefault="00480CB9" w:rsidP="00480CB9">
      <w:pPr>
        <w:ind w:firstLine="567"/>
        <w:jc w:val="both"/>
        <w:rPr>
          <w:color w:val="333333"/>
        </w:rPr>
      </w:pPr>
    </w:p>
    <w:p w:rsidR="00480CB9" w:rsidRPr="0050574E" w:rsidRDefault="00480CB9" w:rsidP="00480CB9">
      <w:pPr>
        <w:autoSpaceDE w:val="0"/>
        <w:autoSpaceDN w:val="0"/>
        <w:adjustRightInd w:val="0"/>
        <w:ind w:firstLine="709"/>
        <w:jc w:val="both"/>
      </w:pPr>
    </w:p>
    <w:p w:rsidR="00480CB9" w:rsidRDefault="00480CB9" w:rsidP="00480C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0CB9" w:rsidRPr="0050574E" w:rsidRDefault="00480CB9" w:rsidP="00480CB9">
      <w:pPr>
        <w:jc w:val="both"/>
        <w:rPr>
          <w:b/>
        </w:rPr>
      </w:pPr>
    </w:p>
    <w:p w:rsidR="00480CB9" w:rsidRPr="00480CB9" w:rsidRDefault="00480CB9" w:rsidP="00480CB9">
      <w:pPr>
        <w:spacing w:before="100" w:beforeAutospacing="1" w:after="100" w:afterAutospacing="1"/>
        <w:jc w:val="both"/>
        <w:rPr>
          <w:color w:val="000000"/>
          <w:sz w:val="30"/>
          <w:szCs w:val="30"/>
        </w:rPr>
      </w:pPr>
    </w:p>
    <w:p w:rsidR="00480CB9" w:rsidRDefault="00480CB9" w:rsidP="00400FBA">
      <w:pPr>
        <w:rPr>
          <w:b/>
        </w:rPr>
      </w:pPr>
    </w:p>
    <w:sectPr w:rsidR="0048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92F"/>
    <w:rsid w:val="003C3F00"/>
    <w:rsid w:val="003C461B"/>
    <w:rsid w:val="00400FBA"/>
    <w:rsid w:val="004078FC"/>
    <w:rsid w:val="00413F2D"/>
    <w:rsid w:val="00431AF2"/>
    <w:rsid w:val="00442D47"/>
    <w:rsid w:val="004526CC"/>
    <w:rsid w:val="00465FE5"/>
    <w:rsid w:val="00480CB9"/>
    <w:rsid w:val="004D108F"/>
    <w:rsid w:val="004D4B33"/>
    <w:rsid w:val="004D58FC"/>
    <w:rsid w:val="004E01FE"/>
    <w:rsid w:val="004E359A"/>
    <w:rsid w:val="004F0F4C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72EB"/>
    <w:rsid w:val="008A76E2"/>
    <w:rsid w:val="008E013C"/>
    <w:rsid w:val="008E24B3"/>
    <w:rsid w:val="00906B86"/>
    <w:rsid w:val="00920843"/>
    <w:rsid w:val="00925AA9"/>
    <w:rsid w:val="00962DF8"/>
    <w:rsid w:val="0096314F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189</cp:revision>
  <cp:lastPrinted>2019-11-29T07:23:00Z</cp:lastPrinted>
  <dcterms:created xsi:type="dcterms:W3CDTF">2018-12-04T01:32:00Z</dcterms:created>
  <dcterms:modified xsi:type="dcterms:W3CDTF">2020-03-02T09:07:00Z</dcterms:modified>
</cp:coreProperties>
</file>