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880F21" w:rsidRDefault="003C392F" w:rsidP="00A82C5D">
      <w:pPr>
        <w:jc w:val="both"/>
        <w:rPr>
          <w:b/>
        </w:rPr>
      </w:pPr>
      <w:r w:rsidRPr="00880F21">
        <w:rPr>
          <w:b/>
        </w:rPr>
        <w:t>РОСРЕЕСТР ИНФОРМИРУЕТ</w:t>
      </w:r>
    </w:p>
    <w:p w:rsidR="003C392F" w:rsidRPr="00880F21" w:rsidRDefault="003C392F" w:rsidP="00A82C5D">
      <w:pPr>
        <w:jc w:val="both"/>
        <w:rPr>
          <w:b/>
        </w:rPr>
      </w:pPr>
      <w:r w:rsidRPr="00880F21">
        <w:rPr>
          <w:b/>
        </w:rPr>
        <w:t xml:space="preserve">Специалисты Управления </w:t>
      </w:r>
      <w:proofErr w:type="spellStart"/>
      <w:r w:rsidRPr="00880F21">
        <w:rPr>
          <w:b/>
        </w:rPr>
        <w:t>Росреестра</w:t>
      </w:r>
      <w:proofErr w:type="spellEnd"/>
      <w:r w:rsidRPr="00880F21">
        <w:rPr>
          <w:b/>
        </w:rPr>
        <w:t xml:space="preserve"> по РХ отвечают на вопросы жителей Хакасии.</w:t>
      </w:r>
    </w:p>
    <w:p w:rsidR="00436E34" w:rsidRDefault="00436E34" w:rsidP="00436E34">
      <w:pPr>
        <w:jc w:val="both"/>
        <w:rPr>
          <w:b/>
          <w:sz w:val="28"/>
          <w:szCs w:val="28"/>
        </w:rPr>
      </w:pPr>
    </w:p>
    <w:p w:rsidR="00436E34" w:rsidRPr="00560528" w:rsidRDefault="00436E34" w:rsidP="00436E34">
      <w:pPr>
        <w:jc w:val="both"/>
        <w:rPr>
          <w:b/>
          <w:sz w:val="28"/>
          <w:szCs w:val="28"/>
        </w:rPr>
      </w:pPr>
      <w:r w:rsidRPr="00560528">
        <w:rPr>
          <w:b/>
          <w:sz w:val="28"/>
          <w:szCs w:val="28"/>
        </w:rPr>
        <w:t>- Подскажите, сколько времени действительна выписка из ЕГРН?</w:t>
      </w:r>
    </w:p>
    <w:p w:rsidR="00436E34" w:rsidRPr="00560528" w:rsidRDefault="00436E34" w:rsidP="00436E34">
      <w:pPr>
        <w:jc w:val="both"/>
        <w:rPr>
          <w:sz w:val="28"/>
          <w:szCs w:val="28"/>
        </w:rPr>
      </w:pPr>
    </w:p>
    <w:p w:rsidR="00436E34" w:rsidRPr="00560528" w:rsidRDefault="00436E34" w:rsidP="00436E34">
      <w:pPr>
        <w:jc w:val="both"/>
        <w:rPr>
          <w:sz w:val="28"/>
          <w:szCs w:val="28"/>
        </w:rPr>
      </w:pPr>
      <w:r w:rsidRPr="00560528">
        <w:rPr>
          <w:sz w:val="28"/>
          <w:szCs w:val="28"/>
        </w:rPr>
        <w:t>- Сведения, содержащиеся в выписке из ЕГРН,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По факту выписка может быть представлена в качестве подтверждающего документа только в течение 30 дней с момента получения. Мы же советуем получать выписку как можно ближе к моменту сделки.</w:t>
      </w:r>
    </w:p>
    <w:p w:rsidR="00436E34" w:rsidRPr="00560528" w:rsidRDefault="00436E34" w:rsidP="00436E34">
      <w:pPr>
        <w:rPr>
          <w:sz w:val="28"/>
          <w:szCs w:val="28"/>
        </w:rPr>
      </w:pPr>
      <w:bookmarkStart w:id="0" w:name="_GoBack"/>
      <w:bookmarkEnd w:id="0"/>
    </w:p>
    <w:p w:rsidR="00E668B3" w:rsidRPr="00560528" w:rsidRDefault="00E668B3" w:rsidP="00E668B3">
      <w:pPr>
        <w:jc w:val="both"/>
        <w:rPr>
          <w:b/>
          <w:sz w:val="28"/>
          <w:szCs w:val="28"/>
        </w:rPr>
      </w:pPr>
      <w:r w:rsidRPr="00560528">
        <w:rPr>
          <w:b/>
          <w:sz w:val="28"/>
          <w:szCs w:val="28"/>
        </w:rPr>
        <w:t xml:space="preserve">- У дяди сгорели документы на дом, могу ли я получить копии документов?  </w:t>
      </w:r>
    </w:p>
    <w:p w:rsidR="00E668B3" w:rsidRPr="00560528" w:rsidRDefault="00E668B3" w:rsidP="00E668B3">
      <w:pPr>
        <w:jc w:val="both"/>
        <w:rPr>
          <w:sz w:val="28"/>
          <w:szCs w:val="28"/>
        </w:rPr>
      </w:pPr>
    </w:p>
    <w:p w:rsidR="00E668B3" w:rsidRPr="00560528" w:rsidRDefault="00E668B3" w:rsidP="00E668B3">
      <w:pPr>
        <w:jc w:val="both"/>
        <w:rPr>
          <w:sz w:val="28"/>
          <w:szCs w:val="28"/>
        </w:rPr>
      </w:pPr>
      <w:r w:rsidRPr="00560528">
        <w:rPr>
          <w:sz w:val="28"/>
          <w:szCs w:val="28"/>
        </w:rPr>
        <w:t>- Выдача копий документов (ранее представленных заявителями для осуществления государственного кадастрового учета объекта недвижимости и (или) государственной регистрации прав) на объекты недвижимости из реестровых дел предоставляется только правообладателям, их законным представителям, лицам, действующим на основании доверенности. Кроме того, предоставляются копии договоров и иных документов, выражающих содержание односторонних сделок, совершенных в простой письменной форме, поэтому выдать копии документов  возможно при наличии в реестровом деле подлинников.</w:t>
      </w:r>
    </w:p>
    <w:p w:rsidR="00E668B3" w:rsidRPr="00560528" w:rsidRDefault="00E668B3" w:rsidP="00E668B3">
      <w:pPr>
        <w:rPr>
          <w:sz w:val="28"/>
          <w:szCs w:val="28"/>
        </w:rPr>
      </w:pPr>
    </w:p>
    <w:p w:rsidR="0041143B" w:rsidRPr="00560528" w:rsidRDefault="0041143B" w:rsidP="0041143B">
      <w:pPr>
        <w:jc w:val="both"/>
        <w:rPr>
          <w:b/>
          <w:sz w:val="28"/>
          <w:szCs w:val="28"/>
          <w:shd w:val="clear" w:color="auto" w:fill="FFFFFF"/>
        </w:rPr>
      </w:pPr>
      <w:r w:rsidRPr="00560528">
        <w:rPr>
          <w:b/>
          <w:sz w:val="28"/>
          <w:szCs w:val="28"/>
          <w:shd w:val="clear" w:color="auto" w:fill="FFFFFF"/>
        </w:rPr>
        <w:t>- Какую госпошлину необходимо оплатить за государственную регистрацию права на объект незавершенного строительства?</w:t>
      </w:r>
    </w:p>
    <w:p w:rsidR="0041143B" w:rsidRPr="00560528" w:rsidRDefault="0041143B" w:rsidP="0041143B">
      <w:pPr>
        <w:autoSpaceDE w:val="0"/>
        <w:autoSpaceDN w:val="0"/>
        <w:adjustRightInd w:val="0"/>
        <w:jc w:val="both"/>
        <w:rPr>
          <w:sz w:val="28"/>
          <w:szCs w:val="28"/>
        </w:rPr>
      </w:pPr>
    </w:p>
    <w:p w:rsidR="00C84BB3" w:rsidRPr="00560528" w:rsidRDefault="0041143B" w:rsidP="00560528">
      <w:pPr>
        <w:autoSpaceDE w:val="0"/>
        <w:autoSpaceDN w:val="0"/>
        <w:adjustRightInd w:val="0"/>
        <w:jc w:val="both"/>
        <w:rPr>
          <w:b/>
          <w:bCs/>
          <w:color w:val="333333"/>
          <w:sz w:val="28"/>
          <w:szCs w:val="28"/>
        </w:rPr>
      </w:pPr>
      <w:r w:rsidRPr="00560528">
        <w:rPr>
          <w:sz w:val="28"/>
          <w:szCs w:val="28"/>
        </w:rPr>
        <w:t xml:space="preserve">- Объекты незавершенного строительства, то есть объекты, строительство которых не завершено, отнесены к объектам капитального строительства наряду со зданиями, строениями, сооружениями. </w:t>
      </w:r>
      <w:r w:rsidRPr="00560528">
        <w:rPr>
          <w:bCs/>
          <w:sz w:val="28"/>
          <w:szCs w:val="28"/>
        </w:rPr>
        <w:t>Размеры государственной пошлины за государственную регистрацию установлены ст. 333.33 Налогового кодекса Российской Федерации. З</w:t>
      </w:r>
      <w:r w:rsidRPr="00560528">
        <w:rPr>
          <w:sz w:val="28"/>
          <w:szCs w:val="28"/>
        </w:rPr>
        <w:t>а государственную регистрацию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для физических лиц составляет 2 000 рублей, для организаций 22 000 рублей. Исключением является государственная регистрация права собственности физического лица на объект незавершенного строительства, создаваемый на земельном участке для ведения личного подсобного хозяйства, огородничества, садоводства, индивидуального гаражного или индивидуального жилищного строительства, для которого госпошлина составляет 350 рублей.</w:t>
      </w:r>
    </w:p>
    <w:sectPr w:rsidR="00C84BB3" w:rsidRPr="00560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AF6278A"/>
    <w:multiLevelType w:val="multilevel"/>
    <w:tmpl w:val="BC0CC7E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4139B"/>
    <w:multiLevelType w:val="hybridMultilevel"/>
    <w:tmpl w:val="90466EDC"/>
    <w:lvl w:ilvl="0" w:tplc="24DECD8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32776"/>
    <w:rsid w:val="00060872"/>
    <w:rsid w:val="00060DE0"/>
    <w:rsid w:val="000A0F7E"/>
    <w:rsid w:val="000C2C62"/>
    <w:rsid w:val="000C2F1A"/>
    <w:rsid w:val="000C34E9"/>
    <w:rsid w:val="000D17C6"/>
    <w:rsid w:val="000E101F"/>
    <w:rsid w:val="00114C9C"/>
    <w:rsid w:val="00142582"/>
    <w:rsid w:val="0014763D"/>
    <w:rsid w:val="00185821"/>
    <w:rsid w:val="001863A6"/>
    <w:rsid w:val="001A0658"/>
    <w:rsid w:val="001A193D"/>
    <w:rsid w:val="001B34C5"/>
    <w:rsid w:val="001C7087"/>
    <w:rsid w:val="00223714"/>
    <w:rsid w:val="00240394"/>
    <w:rsid w:val="00256ED4"/>
    <w:rsid w:val="00261229"/>
    <w:rsid w:val="002750F0"/>
    <w:rsid w:val="0027553F"/>
    <w:rsid w:val="0028769E"/>
    <w:rsid w:val="002A2044"/>
    <w:rsid w:val="002A618E"/>
    <w:rsid w:val="002A61C8"/>
    <w:rsid w:val="002B40C1"/>
    <w:rsid w:val="002E2F2B"/>
    <w:rsid w:val="003056DF"/>
    <w:rsid w:val="00311DDA"/>
    <w:rsid w:val="00312D03"/>
    <w:rsid w:val="00316835"/>
    <w:rsid w:val="00324528"/>
    <w:rsid w:val="00360C32"/>
    <w:rsid w:val="003636C2"/>
    <w:rsid w:val="00381928"/>
    <w:rsid w:val="003852B4"/>
    <w:rsid w:val="003B3C60"/>
    <w:rsid w:val="003B7E5D"/>
    <w:rsid w:val="003C37C0"/>
    <w:rsid w:val="003C392F"/>
    <w:rsid w:val="003C3F00"/>
    <w:rsid w:val="003C461B"/>
    <w:rsid w:val="00400FBA"/>
    <w:rsid w:val="004078FC"/>
    <w:rsid w:val="0041143B"/>
    <w:rsid w:val="00413F2D"/>
    <w:rsid w:val="00431AF2"/>
    <w:rsid w:val="00432310"/>
    <w:rsid w:val="00436E34"/>
    <w:rsid w:val="00442D47"/>
    <w:rsid w:val="004526CC"/>
    <w:rsid w:val="00465FE5"/>
    <w:rsid w:val="00480CB9"/>
    <w:rsid w:val="004A11DA"/>
    <w:rsid w:val="004D108F"/>
    <w:rsid w:val="004D4B33"/>
    <w:rsid w:val="004D58FC"/>
    <w:rsid w:val="004E01FE"/>
    <w:rsid w:val="004E359A"/>
    <w:rsid w:val="004F0F4C"/>
    <w:rsid w:val="00523949"/>
    <w:rsid w:val="00525A51"/>
    <w:rsid w:val="00525AE6"/>
    <w:rsid w:val="005349F1"/>
    <w:rsid w:val="0055739A"/>
    <w:rsid w:val="00560528"/>
    <w:rsid w:val="0056081E"/>
    <w:rsid w:val="00574E5B"/>
    <w:rsid w:val="00587E66"/>
    <w:rsid w:val="005934D8"/>
    <w:rsid w:val="005A2C09"/>
    <w:rsid w:val="005A3C4F"/>
    <w:rsid w:val="005B21A0"/>
    <w:rsid w:val="005D1DA3"/>
    <w:rsid w:val="005F19DD"/>
    <w:rsid w:val="005F34D0"/>
    <w:rsid w:val="00623610"/>
    <w:rsid w:val="00633B6F"/>
    <w:rsid w:val="0068324A"/>
    <w:rsid w:val="006B0E21"/>
    <w:rsid w:val="006D307E"/>
    <w:rsid w:val="006D4674"/>
    <w:rsid w:val="007041CD"/>
    <w:rsid w:val="00715E00"/>
    <w:rsid w:val="00717F9A"/>
    <w:rsid w:val="007430F2"/>
    <w:rsid w:val="0075141B"/>
    <w:rsid w:val="0075799E"/>
    <w:rsid w:val="00762C56"/>
    <w:rsid w:val="007773FD"/>
    <w:rsid w:val="00780935"/>
    <w:rsid w:val="007C6A3D"/>
    <w:rsid w:val="007D756F"/>
    <w:rsid w:val="007E15EE"/>
    <w:rsid w:val="007F46FD"/>
    <w:rsid w:val="0080394B"/>
    <w:rsid w:val="00810AFF"/>
    <w:rsid w:val="008129AC"/>
    <w:rsid w:val="00840986"/>
    <w:rsid w:val="008568CE"/>
    <w:rsid w:val="00873BF7"/>
    <w:rsid w:val="008772EB"/>
    <w:rsid w:val="00880F21"/>
    <w:rsid w:val="008A76E2"/>
    <w:rsid w:val="008E013C"/>
    <w:rsid w:val="008E24B3"/>
    <w:rsid w:val="00906B86"/>
    <w:rsid w:val="00920843"/>
    <w:rsid w:val="00925AA9"/>
    <w:rsid w:val="00962DF8"/>
    <w:rsid w:val="0096314F"/>
    <w:rsid w:val="00966212"/>
    <w:rsid w:val="00970906"/>
    <w:rsid w:val="0097304C"/>
    <w:rsid w:val="00983460"/>
    <w:rsid w:val="009A0B6C"/>
    <w:rsid w:val="009A679F"/>
    <w:rsid w:val="009C05E5"/>
    <w:rsid w:val="009C1D6C"/>
    <w:rsid w:val="009E0FD4"/>
    <w:rsid w:val="00A05BFB"/>
    <w:rsid w:val="00A137CF"/>
    <w:rsid w:val="00A34EB9"/>
    <w:rsid w:val="00A66FD0"/>
    <w:rsid w:val="00A82C5D"/>
    <w:rsid w:val="00AC0A8C"/>
    <w:rsid w:val="00AC7736"/>
    <w:rsid w:val="00AD02DD"/>
    <w:rsid w:val="00AE21BA"/>
    <w:rsid w:val="00B16E10"/>
    <w:rsid w:val="00B232F4"/>
    <w:rsid w:val="00B26BA8"/>
    <w:rsid w:val="00B3102E"/>
    <w:rsid w:val="00B36916"/>
    <w:rsid w:val="00B51316"/>
    <w:rsid w:val="00B925B3"/>
    <w:rsid w:val="00BA161C"/>
    <w:rsid w:val="00BA3255"/>
    <w:rsid w:val="00BB3B8A"/>
    <w:rsid w:val="00BC6C40"/>
    <w:rsid w:val="00BD453C"/>
    <w:rsid w:val="00BF36F1"/>
    <w:rsid w:val="00BF63DA"/>
    <w:rsid w:val="00C057F8"/>
    <w:rsid w:val="00C14A65"/>
    <w:rsid w:val="00C3185F"/>
    <w:rsid w:val="00C42D18"/>
    <w:rsid w:val="00C84BB3"/>
    <w:rsid w:val="00C91B6C"/>
    <w:rsid w:val="00CA5A3D"/>
    <w:rsid w:val="00CC2BFA"/>
    <w:rsid w:val="00CD4C52"/>
    <w:rsid w:val="00CE2847"/>
    <w:rsid w:val="00D0177E"/>
    <w:rsid w:val="00D131B9"/>
    <w:rsid w:val="00D21A7E"/>
    <w:rsid w:val="00D22C2C"/>
    <w:rsid w:val="00D34A99"/>
    <w:rsid w:val="00D43150"/>
    <w:rsid w:val="00D5096D"/>
    <w:rsid w:val="00D54EDC"/>
    <w:rsid w:val="00D567F2"/>
    <w:rsid w:val="00D8207E"/>
    <w:rsid w:val="00DA3665"/>
    <w:rsid w:val="00DA6717"/>
    <w:rsid w:val="00DE303F"/>
    <w:rsid w:val="00DF17BE"/>
    <w:rsid w:val="00E02CC8"/>
    <w:rsid w:val="00E05D86"/>
    <w:rsid w:val="00E07CF3"/>
    <w:rsid w:val="00E27008"/>
    <w:rsid w:val="00E30424"/>
    <w:rsid w:val="00E3131E"/>
    <w:rsid w:val="00E408D8"/>
    <w:rsid w:val="00E4094E"/>
    <w:rsid w:val="00E668B3"/>
    <w:rsid w:val="00E728A8"/>
    <w:rsid w:val="00E73ACF"/>
    <w:rsid w:val="00E83697"/>
    <w:rsid w:val="00E86673"/>
    <w:rsid w:val="00EA7DF1"/>
    <w:rsid w:val="00EB160D"/>
    <w:rsid w:val="00EB2936"/>
    <w:rsid w:val="00EE77BE"/>
    <w:rsid w:val="00F35769"/>
    <w:rsid w:val="00F56BD8"/>
    <w:rsid w:val="00F708D6"/>
    <w:rsid w:val="00F713AD"/>
    <w:rsid w:val="00F75542"/>
    <w:rsid w:val="00F83535"/>
    <w:rsid w:val="00FA2791"/>
    <w:rsid w:val="00FA4D0A"/>
    <w:rsid w:val="00FD3310"/>
    <w:rsid w:val="00FE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50670096">
      <w:bodyDiv w:val="1"/>
      <w:marLeft w:val="30"/>
      <w:marRight w:val="30"/>
      <w:marTop w:val="0"/>
      <w:marBottom w:val="0"/>
      <w:divBdr>
        <w:top w:val="none" w:sz="0" w:space="0" w:color="auto"/>
        <w:left w:val="none" w:sz="0" w:space="0" w:color="auto"/>
        <w:bottom w:val="none" w:sz="0" w:space="0" w:color="auto"/>
        <w:right w:val="none" w:sz="0" w:space="0" w:color="auto"/>
      </w:divBdr>
      <w:divsChild>
        <w:div w:id="612783508">
          <w:marLeft w:val="0"/>
          <w:marRight w:val="0"/>
          <w:marTop w:val="0"/>
          <w:marBottom w:val="0"/>
          <w:divBdr>
            <w:top w:val="none" w:sz="0" w:space="0" w:color="auto"/>
            <w:left w:val="none" w:sz="0" w:space="0" w:color="auto"/>
            <w:bottom w:val="none" w:sz="0" w:space="0" w:color="auto"/>
            <w:right w:val="none" w:sz="0" w:space="0" w:color="auto"/>
          </w:divBdr>
          <w:divsChild>
            <w:div w:id="2131632665">
              <w:marLeft w:val="0"/>
              <w:marRight w:val="0"/>
              <w:marTop w:val="0"/>
              <w:marBottom w:val="0"/>
              <w:divBdr>
                <w:top w:val="none" w:sz="0" w:space="0" w:color="auto"/>
                <w:left w:val="none" w:sz="0" w:space="0" w:color="auto"/>
                <w:bottom w:val="none" w:sz="0" w:space="0" w:color="auto"/>
                <w:right w:val="none" w:sz="0" w:space="0" w:color="auto"/>
              </w:divBdr>
              <w:divsChild>
                <w:div w:id="1774861653">
                  <w:marLeft w:val="180"/>
                  <w:marRight w:val="0"/>
                  <w:marTop w:val="0"/>
                  <w:marBottom w:val="0"/>
                  <w:divBdr>
                    <w:top w:val="none" w:sz="0" w:space="0" w:color="auto"/>
                    <w:left w:val="none" w:sz="0" w:space="0" w:color="auto"/>
                    <w:bottom w:val="none" w:sz="0" w:space="0" w:color="auto"/>
                    <w:right w:val="none" w:sz="0" w:space="0" w:color="auto"/>
                  </w:divBdr>
                  <w:divsChild>
                    <w:div w:id="1773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794">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636">
      <w:bodyDiv w:val="1"/>
      <w:marLeft w:val="30"/>
      <w:marRight w:val="30"/>
      <w:marTop w:val="0"/>
      <w:marBottom w:val="0"/>
      <w:divBdr>
        <w:top w:val="none" w:sz="0" w:space="0" w:color="auto"/>
        <w:left w:val="none" w:sz="0" w:space="0" w:color="auto"/>
        <w:bottom w:val="none" w:sz="0" w:space="0" w:color="auto"/>
        <w:right w:val="none" w:sz="0" w:space="0" w:color="auto"/>
      </w:divBdr>
      <w:divsChild>
        <w:div w:id="351342067">
          <w:marLeft w:val="0"/>
          <w:marRight w:val="0"/>
          <w:marTop w:val="0"/>
          <w:marBottom w:val="0"/>
          <w:divBdr>
            <w:top w:val="none" w:sz="0" w:space="0" w:color="auto"/>
            <w:left w:val="none" w:sz="0" w:space="0" w:color="auto"/>
            <w:bottom w:val="none" w:sz="0" w:space="0" w:color="auto"/>
            <w:right w:val="none" w:sz="0" w:space="0" w:color="auto"/>
          </w:divBdr>
          <w:divsChild>
            <w:div w:id="1607805648">
              <w:marLeft w:val="0"/>
              <w:marRight w:val="0"/>
              <w:marTop w:val="0"/>
              <w:marBottom w:val="0"/>
              <w:divBdr>
                <w:top w:val="none" w:sz="0" w:space="0" w:color="auto"/>
                <w:left w:val="none" w:sz="0" w:space="0" w:color="auto"/>
                <w:bottom w:val="none" w:sz="0" w:space="0" w:color="auto"/>
                <w:right w:val="none" w:sz="0" w:space="0" w:color="auto"/>
              </w:divBdr>
              <w:divsChild>
                <w:div w:id="1235436484">
                  <w:marLeft w:val="180"/>
                  <w:marRight w:val="0"/>
                  <w:marTop w:val="0"/>
                  <w:marBottom w:val="0"/>
                  <w:divBdr>
                    <w:top w:val="none" w:sz="0" w:space="0" w:color="auto"/>
                    <w:left w:val="none" w:sz="0" w:space="0" w:color="auto"/>
                    <w:bottom w:val="none" w:sz="0" w:space="0" w:color="auto"/>
                    <w:right w:val="none" w:sz="0" w:space="0" w:color="auto"/>
                  </w:divBdr>
                  <w:divsChild>
                    <w:div w:id="746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98181">
      <w:bodyDiv w:val="1"/>
      <w:marLeft w:val="30"/>
      <w:marRight w:val="30"/>
      <w:marTop w:val="0"/>
      <w:marBottom w:val="0"/>
      <w:divBdr>
        <w:top w:val="none" w:sz="0" w:space="0" w:color="auto"/>
        <w:left w:val="none" w:sz="0" w:space="0" w:color="auto"/>
        <w:bottom w:val="none" w:sz="0" w:space="0" w:color="auto"/>
        <w:right w:val="none" w:sz="0" w:space="0" w:color="auto"/>
      </w:divBdr>
      <w:divsChild>
        <w:div w:id="1257442877">
          <w:marLeft w:val="0"/>
          <w:marRight w:val="0"/>
          <w:marTop w:val="0"/>
          <w:marBottom w:val="0"/>
          <w:divBdr>
            <w:top w:val="none" w:sz="0" w:space="0" w:color="auto"/>
            <w:left w:val="none" w:sz="0" w:space="0" w:color="auto"/>
            <w:bottom w:val="none" w:sz="0" w:space="0" w:color="auto"/>
            <w:right w:val="none" w:sz="0" w:space="0" w:color="auto"/>
          </w:divBdr>
          <w:divsChild>
            <w:div w:id="2111772779">
              <w:marLeft w:val="0"/>
              <w:marRight w:val="0"/>
              <w:marTop w:val="0"/>
              <w:marBottom w:val="0"/>
              <w:divBdr>
                <w:top w:val="none" w:sz="0" w:space="0" w:color="auto"/>
                <w:left w:val="none" w:sz="0" w:space="0" w:color="auto"/>
                <w:bottom w:val="none" w:sz="0" w:space="0" w:color="auto"/>
                <w:right w:val="none" w:sz="0" w:space="0" w:color="auto"/>
              </w:divBdr>
              <w:divsChild>
                <w:div w:id="73481390">
                  <w:marLeft w:val="180"/>
                  <w:marRight w:val="0"/>
                  <w:marTop w:val="0"/>
                  <w:marBottom w:val="0"/>
                  <w:divBdr>
                    <w:top w:val="none" w:sz="0" w:space="0" w:color="auto"/>
                    <w:left w:val="none" w:sz="0" w:space="0" w:color="auto"/>
                    <w:bottom w:val="none" w:sz="0" w:space="0" w:color="auto"/>
                    <w:right w:val="none" w:sz="0" w:space="0" w:color="auto"/>
                  </w:divBdr>
                  <w:divsChild>
                    <w:div w:id="12986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32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214</cp:revision>
  <cp:lastPrinted>2019-11-29T07:23:00Z</cp:lastPrinted>
  <dcterms:created xsi:type="dcterms:W3CDTF">2018-12-04T01:32:00Z</dcterms:created>
  <dcterms:modified xsi:type="dcterms:W3CDTF">2020-05-12T01:36:00Z</dcterms:modified>
</cp:coreProperties>
</file>